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6B5C" w14:textId="77777777" w:rsidR="009B319E" w:rsidRDefault="009B319E" w:rsidP="009B319E">
      <w:pPr>
        <w:pStyle w:val="Naslov4"/>
        <w:spacing w:line="276" w:lineRule="auto"/>
        <w:jc w:val="both"/>
        <w:rPr>
          <w:b w:val="0"/>
          <w:i/>
          <w:color w:val="000000" w:themeColor="text1"/>
          <w:szCs w:val="24"/>
        </w:rPr>
      </w:pPr>
    </w:p>
    <w:p w14:paraId="6A9F83FB" w14:textId="77777777" w:rsidR="00AA073B" w:rsidRDefault="00AA073B" w:rsidP="009B319E">
      <w:pPr>
        <w:pStyle w:val="Naslov4"/>
        <w:spacing w:line="276" w:lineRule="auto"/>
        <w:jc w:val="both"/>
        <w:rPr>
          <w:b w:val="0"/>
          <w:i/>
          <w:color w:val="000000" w:themeColor="text1"/>
          <w:szCs w:val="24"/>
        </w:rPr>
      </w:pPr>
    </w:p>
    <w:p w14:paraId="0497330B" w14:textId="77777777" w:rsidR="009B319E" w:rsidRPr="009B319E" w:rsidRDefault="009B319E" w:rsidP="009B319E">
      <w:pPr>
        <w:pStyle w:val="Naslov4"/>
        <w:spacing w:line="276" w:lineRule="auto"/>
        <w:jc w:val="both"/>
        <w:rPr>
          <w:b w:val="0"/>
          <w:i/>
          <w:color w:val="000000" w:themeColor="text1"/>
          <w:szCs w:val="24"/>
        </w:rPr>
      </w:pPr>
      <w:r w:rsidRPr="00B403D7">
        <w:rPr>
          <w:rFonts w:eastAsia="Calibri"/>
          <w:noProof/>
          <w:color w:val="2F5496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20A823" wp14:editId="58DF1337">
                <wp:simplePos x="0" y="0"/>
                <wp:positionH relativeFrom="page">
                  <wp:posOffset>-290773</wp:posOffset>
                </wp:positionH>
                <wp:positionV relativeFrom="page">
                  <wp:posOffset>395027</wp:posOffset>
                </wp:positionV>
                <wp:extent cx="7560310" cy="643206"/>
                <wp:effectExtent l="0" t="0" r="2540" b="5080"/>
                <wp:wrapTopAndBottom/>
                <wp:docPr id="4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43206"/>
                          <a:chOff x="0" y="-36"/>
                          <a:chExt cx="75438" cy="6461"/>
                        </a:xfrm>
                      </wpg:grpSpPr>
                      <wps:wsp>
                        <wps:cNvPr id="5" name="Shape 7"/>
                        <wps:cNvSpPr>
                          <a:spLocks/>
                        </wps:cNvSpPr>
                        <wps:spPr bwMode="auto">
                          <a:xfrm>
                            <a:off x="54252" y="0"/>
                            <a:ext cx="5858" cy="5390"/>
                          </a:xfrm>
                          <a:custGeom>
                            <a:avLst/>
                            <a:gdLst>
                              <a:gd name="T0" fmla="*/ 425094 w 585800"/>
                              <a:gd name="T1" fmla="*/ 0 h 539064"/>
                              <a:gd name="T2" fmla="*/ 585800 w 585800"/>
                              <a:gd name="T3" fmla="*/ 0 h 539064"/>
                              <a:gd name="T4" fmla="*/ 471348 w 585800"/>
                              <a:gd name="T5" fmla="*/ 539064 h 539064"/>
                              <a:gd name="T6" fmla="*/ 310655 w 585800"/>
                              <a:gd name="T7" fmla="*/ 539064 h 539064"/>
                              <a:gd name="T8" fmla="*/ 350672 w 585800"/>
                              <a:gd name="T9" fmla="*/ 350507 h 539064"/>
                              <a:gd name="T10" fmla="*/ 200736 w 585800"/>
                              <a:gd name="T11" fmla="*/ 350507 h 539064"/>
                              <a:gd name="T12" fmla="*/ 160706 w 585800"/>
                              <a:gd name="T13" fmla="*/ 539064 h 539064"/>
                              <a:gd name="T14" fmla="*/ 0 w 585800"/>
                              <a:gd name="T15" fmla="*/ 539064 h 539064"/>
                              <a:gd name="T16" fmla="*/ 74435 w 585800"/>
                              <a:gd name="T17" fmla="*/ 188481 h 539064"/>
                              <a:gd name="T18" fmla="*/ 385064 w 585800"/>
                              <a:gd name="T19" fmla="*/ 188481 h 539064"/>
                              <a:gd name="T20" fmla="*/ 425094 w 585800"/>
                              <a:gd name="T21" fmla="*/ 0 h 539064"/>
                              <a:gd name="T22" fmla="*/ 0 w 585800"/>
                              <a:gd name="T23" fmla="*/ 0 h 539064"/>
                              <a:gd name="T24" fmla="*/ 585800 w 585800"/>
                              <a:gd name="T25" fmla="*/ 539064 h 539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85800" h="539064">
                                <a:moveTo>
                                  <a:pt x="425094" y="0"/>
                                </a:moveTo>
                                <a:lnTo>
                                  <a:pt x="585800" y="0"/>
                                </a:lnTo>
                                <a:lnTo>
                                  <a:pt x="471348" y="539064"/>
                                </a:lnTo>
                                <a:lnTo>
                                  <a:pt x="310655" y="539064"/>
                                </a:lnTo>
                                <a:lnTo>
                                  <a:pt x="350672" y="350507"/>
                                </a:lnTo>
                                <a:lnTo>
                                  <a:pt x="200736" y="350507"/>
                                </a:lnTo>
                                <a:lnTo>
                                  <a:pt x="160706" y="539064"/>
                                </a:lnTo>
                                <a:lnTo>
                                  <a:pt x="0" y="539064"/>
                                </a:lnTo>
                                <a:lnTo>
                                  <a:pt x="74435" y="188481"/>
                                </a:lnTo>
                                <a:lnTo>
                                  <a:pt x="385064" y="188481"/>
                                </a:lnTo>
                                <a:lnTo>
                                  <a:pt x="425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8"/>
                        <wps:cNvSpPr>
                          <a:spLocks/>
                        </wps:cNvSpPr>
                        <wps:spPr bwMode="auto">
                          <a:xfrm>
                            <a:off x="64437" y="6"/>
                            <a:ext cx="5858" cy="5390"/>
                          </a:xfrm>
                          <a:custGeom>
                            <a:avLst/>
                            <a:gdLst>
                              <a:gd name="T0" fmla="*/ 114440 w 585800"/>
                              <a:gd name="T1" fmla="*/ 0 h 539077"/>
                              <a:gd name="T2" fmla="*/ 585800 w 585800"/>
                              <a:gd name="T3" fmla="*/ 0 h 539077"/>
                              <a:gd name="T4" fmla="*/ 553453 w 585800"/>
                              <a:gd name="T5" fmla="*/ 152412 h 539077"/>
                              <a:gd name="T6" fmla="*/ 255956 w 585800"/>
                              <a:gd name="T7" fmla="*/ 376682 h 539077"/>
                              <a:gd name="T8" fmla="*/ 505840 w 585800"/>
                              <a:gd name="T9" fmla="*/ 376682 h 539077"/>
                              <a:gd name="T10" fmla="*/ 471386 w 585800"/>
                              <a:gd name="T11" fmla="*/ 539077 h 539077"/>
                              <a:gd name="T12" fmla="*/ 0 w 585800"/>
                              <a:gd name="T13" fmla="*/ 539077 h 539077"/>
                              <a:gd name="T14" fmla="*/ 32372 w 585800"/>
                              <a:gd name="T15" fmla="*/ 386626 h 539077"/>
                              <a:gd name="T16" fmla="*/ 329895 w 585800"/>
                              <a:gd name="T17" fmla="*/ 162243 h 539077"/>
                              <a:gd name="T18" fmla="*/ 80010 w 585800"/>
                              <a:gd name="T19" fmla="*/ 162243 h 539077"/>
                              <a:gd name="T20" fmla="*/ 114440 w 585800"/>
                              <a:gd name="T21" fmla="*/ 0 h 539077"/>
                              <a:gd name="T22" fmla="*/ 0 w 585800"/>
                              <a:gd name="T23" fmla="*/ 0 h 539077"/>
                              <a:gd name="T24" fmla="*/ 585800 w 585800"/>
                              <a:gd name="T25" fmla="*/ 539077 h 5390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85800" h="539077">
                                <a:moveTo>
                                  <a:pt x="114440" y="0"/>
                                </a:moveTo>
                                <a:lnTo>
                                  <a:pt x="585800" y="0"/>
                                </a:lnTo>
                                <a:lnTo>
                                  <a:pt x="553453" y="152412"/>
                                </a:lnTo>
                                <a:lnTo>
                                  <a:pt x="255956" y="376682"/>
                                </a:lnTo>
                                <a:lnTo>
                                  <a:pt x="505840" y="376682"/>
                                </a:lnTo>
                                <a:lnTo>
                                  <a:pt x="471386" y="539077"/>
                                </a:lnTo>
                                <a:lnTo>
                                  <a:pt x="0" y="539077"/>
                                </a:lnTo>
                                <a:lnTo>
                                  <a:pt x="32372" y="386626"/>
                                </a:lnTo>
                                <a:lnTo>
                                  <a:pt x="329895" y="162243"/>
                                </a:lnTo>
                                <a:lnTo>
                                  <a:pt x="80010" y="162243"/>
                                </a:lnTo>
                                <a:lnTo>
                                  <a:pt x="11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9"/>
                        <wps:cNvSpPr>
                          <a:spLocks/>
                        </wps:cNvSpPr>
                        <wps:spPr bwMode="auto">
                          <a:xfrm>
                            <a:off x="59344" y="1"/>
                            <a:ext cx="5651" cy="5390"/>
                          </a:xfrm>
                          <a:custGeom>
                            <a:avLst/>
                            <a:gdLst>
                              <a:gd name="T0" fmla="*/ 114427 w 565162"/>
                              <a:gd name="T1" fmla="*/ 0 h 539039"/>
                              <a:gd name="T2" fmla="*/ 443243 w 565162"/>
                              <a:gd name="T3" fmla="*/ 0 h 539039"/>
                              <a:gd name="T4" fmla="*/ 538950 w 565162"/>
                              <a:gd name="T5" fmla="*/ 21324 h 539039"/>
                              <a:gd name="T6" fmla="*/ 564693 w 565162"/>
                              <a:gd name="T7" fmla="*/ 74740 h 539039"/>
                              <a:gd name="T8" fmla="*/ 555231 w 565162"/>
                              <a:gd name="T9" fmla="*/ 143980 h 539039"/>
                              <a:gd name="T10" fmla="*/ 501929 w 565162"/>
                              <a:gd name="T11" fmla="*/ 395072 h 539039"/>
                              <a:gd name="T12" fmla="*/ 481990 w 565162"/>
                              <a:gd name="T13" fmla="*/ 464274 h 539039"/>
                              <a:gd name="T14" fmla="*/ 433806 w 565162"/>
                              <a:gd name="T15" fmla="*/ 517741 h 539039"/>
                              <a:gd name="T16" fmla="*/ 328790 w 565162"/>
                              <a:gd name="T17" fmla="*/ 539039 h 539039"/>
                              <a:gd name="T18" fmla="*/ 0 w 565162"/>
                              <a:gd name="T19" fmla="*/ 539039 h 539039"/>
                              <a:gd name="T20" fmla="*/ 34556 w 565162"/>
                              <a:gd name="T21" fmla="*/ 376275 h 539039"/>
                              <a:gd name="T22" fmla="*/ 319659 w 565162"/>
                              <a:gd name="T23" fmla="*/ 376542 h 539039"/>
                              <a:gd name="T24" fmla="*/ 337604 w 565162"/>
                              <a:gd name="T25" fmla="*/ 372377 h 539039"/>
                              <a:gd name="T26" fmla="*/ 347282 w 565162"/>
                              <a:gd name="T27" fmla="*/ 361658 h 539039"/>
                              <a:gd name="T28" fmla="*/ 350774 w 565162"/>
                              <a:gd name="T29" fmla="*/ 350038 h 539039"/>
                              <a:gd name="T30" fmla="*/ 383730 w 565162"/>
                              <a:gd name="T31" fmla="*/ 194717 h 539039"/>
                              <a:gd name="T32" fmla="*/ 384645 w 565162"/>
                              <a:gd name="T33" fmla="*/ 184582 h 539039"/>
                              <a:gd name="T34" fmla="*/ 376974 w 565162"/>
                              <a:gd name="T35" fmla="*/ 168656 h 539039"/>
                              <a:gd name="T36" fmla="*/ 348450 w 565162"/>
                              <a:gd name="T37" fmla="*/ 162306 h 539039"/>
                              <a:gd name="T38" fmla="*/ 344119 w 565162"/>
                              <a:gd name="T39" fmla="*/ 162205 h 539039"/>
                              <a:gd name="T40" fmla="*/ 240716 w 565162"/>
                              <a:gd name="T41" fmla="*/ 162205 h 539039"/>
                              <a:gd name="T42" fmla="*/ 240690 w 565162"/>
                              <a:gd name="T43" fmla="*/ 162205 h 539039"/>
                              <a:gd name="T44" fmla="*/ 201003 w 565162"/>
                              <a:gd name="T45" fmla="*/ 349669 h 539039"/>
                              <a:gd name="T46" fmla="*/ 40284 w 565162"/>
                              <a:gd name="T47" fmla="*/ 349669 h 539039"/>
                              <a:gd name="T48" fmla="*/ 82524 w 565162"/>
                              <a:gd name="T49" fmla="*/ 150178 h 539039"/>
                              <a:gd name="T50" fmla="*/ 82550 w 565162"/>
                              <a:gd name="T51" fmla="*/ 150178 h 539039"/>
                              <a:gd name="T52" fmla="*/ 114427 w 565162"/>
                              <a:gd name="T53" fmla="*/ 0 h 539039"/>
                              <a:gd name="T54" fmla="*/ 0 w 565162"/>
                              <a:gd name="T55" fmla="*/ 0 h 539039"/>
                              <a:gd name="T56" fmla="*/ 565162 w 565162"/>
                              <a:gd name="T57" fmla="*/ 539039 h 539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565162" h="539039">
                                <a:moveTo>
                                  <a:pt x="114427" y="0"/>
                                </a:moveTo>
                                <a:lnTo>
                                  <a:pt x="443243" y="0"/>
                                </a:lnTo>
                                <a:cubicBezTo>
                                  <a:pt x="487616" y="0"/>
                                  <a:pt x="519494" y="7086"/>
                                  <a:pt x="538950" y="21324"/>
                                </a:cubicBezTo>
                                <a:cubicBezTo>
                                  <a:pt x="555193" y="33224"/>
                                  <a:pt x="563753" y="51054"/>
                                  <a:pt x="564693" y="74740"/>
                                </a:cubicBezTo>
                                <a:cubicBezTo>
                                  <a:pt x="565162" y="88951"/>
                                  <a:pt x="562038" y="112040"/>
                                  <a:pt x="555231" y="143980"/>
                                </a:cubicBezTo>
                                <a:lnTo>
                                  <a:pt x="501929" y="395072"/>
                                </a:lnTo>
                                <a:cubicBezTo>
                                  <a:pt x="495160" y="426987"/>
                                  <a:pt x="488493" y="450076"/>
                                  <a:pt x="481990" y="464274"/>
                                </a:cubicBezTo>
                                <a:cubicBezTo>
                                  <a:pt x="471132" y="488150"/>
                                  <a:pt x="455079" y="505981"/>
                                  <a:pt x="433806" y="517741"/>
                                </a:cubicBezTo>
                                <a:cubicBezTo>
                                  <a:pt x="408343" y="531952"/>
                                  <a:pt x="373342" y="539039"/>
                                  <a:pt x="328790" y="539039"/>
                                </a:cubicBezTo>
                                <a:lnTo>
                                  <a:pt x="0" y="539039"/>
                                </a:lnTo>
                                <a:lnTo>
                                  <a:pt x="34556" y="376275"/>
                                </a:lnTo>
                                <a:lnTo>
                                  <a:pt x="319659" y="376542"/>
                                </a:lnTo>
                                <a:cubicBezTo>
                                  <a:pt x="327076" y="376251"/>
                                  <a:pt x="333134" y="374904"/>
                                  <a:pt x="337604" y="372377"/>
                                </a:cubicBezTo>
                                <a:cubicBezTo>
                                  <a:pt x="341897" y="370015"/>
                                  <a:pt x="345122" y="366446"/>
                                  <a:pt x="347282" y="361658"/>
                                </a:cubicBezTo>
                                <a:cubicBezTo>
                                  <a:pt x="348424" y="359181"/>
                                  <a:pt x="349593" y="355244"/>
                                  <a:pt x="350774" y="350038"/>
                                </a:cubicBezTo>
                                <a:lnTo>
                                  <a:pt x="383730" y="194717"/>
                                </a:lnTo>
                                <a:cubicBezTo>
                                  <a:pt x="384391" y="190500"/>
                                  <a:pt x="384734" y="187046"/>
                                  <a:pt x="384645" y="184582"/>
                                </a:cubicBezTo>
                                <a:cubicBezTo>
                                  <a:pt x="384365" y="177521"/>
                                  <a:pt x="381800" y="172212"/>
                                  <a:pt x="376974" y="168656"/>
                                </a:cubicBezTo>
                                <a:cubicBezTo>
                                  <a:pt x="371183" y="164427"/>
                                  <a:pt x="361658" y="162306"/>
                                  <a:pt x="348450" y="162306"/>
                                </a:cubicBezTo>
                                <a:lnTo>
                                  <a:pt x="344119" y="162205"/>
                                </a:lnTo>
                                <a:lnTo>
                                  <a:pt x="240716" y="162205"/>
                                </a:lnTo>
                                <a:lnTo>
                                  <a:pt x="240690" y="162205"/>
                                </a:lnTo>
                                <a:lnTo>
                                  <a:pt x="201003" y="349669"/>
                                </a:lnTo>
                                <a:lnTo>
                                  <a:pt x="40284" y="349669"/>
                                </a:lnTo>
                                <a:lnTo>
                                  <a:pt x="82524" y="150178"/>
                                </a:lnTo>
                                <a:lnTo>
                                  <a:pt x="82550" y="150178"/>
                                </a:lnTo>
                                <a:lnTo>
                                  <a:pt x="114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06" y="-36"/>
                            <a:ext cx="2011" cy="1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98"/>
                            <a:ext cx="75438" cy="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76D0D" id="Group 667" o:spid="_x0000_s1026" style="position:absolute;margin-left:-22.9pt;margin-top:31.1pt;width:595.3pt;height:50.65pt;z-index:251659264;mso-position-horizontal-relative:page;mso-position-vertical-relative:page" coordorigin=",-36" coordsize="75438,6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">
                <v:shape id="Shape 7" o:spid="_x0000_s1027" style="position:absolute;left:54252;width:5858;height:5390;visibility:visible;mso-wrap-style:square;v-text-anchor:top" coordsize="585800,539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" path="m425094,l585800,,471348,539064r-160693,l350672,350507r-149936,l160706,539064,,539064,74435,188481r310629,l425094,xe" fillcolor="#2e4f8f" stroked="f" strokeweight="0">
                  <v:stroke miterlimit="83231f" joinstyle="miter"/>
                  <v:path arrowok="t" o:connecttype="custom" o:connectlocs="4251,0;5858,0;4713,5390;3107,5390;3507,3505;2007,3505;1607,5390;0,5390;744,1885;3851,1885;4251,0" o:connectangles="0,0,0,0,0,0,0,0,0,0,0" textboxrect="0,0,585800,539064"/>
                </v:shape>
                <v:shape id="Shape 8" o:spid="_x0000_s1028" style="position:absolute;left:64437;top:6;width:5858;height:5390;visibility:visible;mso-wrap-style:square;v-text-anchor:top" coordsize="585800,53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" path="m114440,l585800,,553453,152412,255956,376682r249884,l471386,539077,,539077,32372,386626,329895,162243r-249885,l114440,xe" fillcolor="#2e4f8f" stroked="f" strokeweight="0">
                  <v:stroke miterlimit="83231f" joinstyle="miter"/>
                  <v:path arrowok="t" o:connecttype="custom" o:connectlocs="1144,0;5858,0;5535,1524;2560,3766;5058,3766;4714,5390;0,5390;324,3866;3299,1622;800,1622;1144,0" o:connectangles="0,0,0,0,0,0,0,0,0,0,0" textboxrect="0,0,585800,539077"/>
                </v:shape>
                <v:shape id="Shape 9" o:spid="_x0000_s1029" style="position:absolute;left:59344;top:1;width:5651;height:5390;visibility:visible;mso-wrap-style:square;v-text-anchor:top" coordsize="565162,539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" path="m114427,l443243,v44373,,76251,7086,95707,21324c555193,33224,563753,51054,564693,74740v469,14211,-2655,37300,-9462,69240l501929,395072v-6769,31915,-13436,55004,-19939,69202c471132,488150,455079,505981,433806,517741v-25463,14211,-60464,21298,-105016,21298l,539039,34556,376275r285103,267c327076,376251,333134,374904,337604,372377v4293,-2362,7518,-5931,9678,-10719c348424,359181,349593,355244,350774,350038l383730,194717v661,-4217,1004,-7671,915,-10135c384365,177521,381800,172212,376974,168656v-5791,-4229,-15316,-6350,-28524,-6350l344119,162205r-103403,l240690,162205,201003,349669r-160719,l82524,150178r26,l114427,xe" fillcolor="#2e4f8f" stroked="f" strokeweight="0">
                  <v:stroke miterlimit="83231f" joinstyle="miter"/>
                  <v:path arrowok="t" o:connecttype="custom" o:connectlocs="1144,0;4432,0;5389,213;5646,747;5552,1440;5019,3950;4819,4642;4338,5177;3288,5390;0,5390;346,3762;3196,3765;3376,3724;3472,3616;3507,3500;3837,1947;3846,1846;3769,1686;3484,1623;3441,1622;2407,1622;2407,1622;2010,3496;403,3496;825,1502;825,1502;1144,0" o:connectangles="0,0,0,0,0,0,0,0,0,0,0,0,0,0,0,0,0,0,0,0,0,0,0,0,0,0,0" textboxrect="0,0,565162,53903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1" o:spid="_x0000_s1030" type="#_x0000_t75" style="position:absolute;left:55006;top:-36;width:2011;height:1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">
                  <v:imagedata r:id="rId10" o:title=""/>
                </v:shape>
                <v:shape id="Picture 672" o:spid="_x0000_s1031" type="#_x0000_t75" style="position:absolute;top:5998;width:75438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</w:p>
    <w:p w14:paraId="378DCDF7" w14:textId="77777777" w:rsidR="00A316FA" w:rsidRPr="009B319E" w:rsidRDefault="00B70590" w:rsidP="007C0305">
      <w:pPr>
        <w:pStyle w:val="Naslov4"/>
        <w:spacing w:line="276" w:lineRule="auto"/>
        <w:rPr>
          <w:color w:val="000000" w:themeColor="text1"/>
          <w:sz w:val="28"/>
          <w:szCs w:val="28"/>
        </w:rPr>
      </w:pPr>
      <w:r w:rsidRPr="009B319E">
        <w:rPr>
          <w:color w:val="000000" w:themeColor="text1"/>
          <w:sz w:val="28"/>
          <w:szCs w:val="28"/>
        </w:rPr>
        <w:t>P</w:t>
      </w:r>
      <w:r w:rsidR="00EA5541" w:rsidRPr="009B319E">
        <w:rPr>
          <w:color w:val="000000" w:themeColor="text1"/>
          <w:sz w:val="28"/>
          <w:szCs w:val="28"/>
        </w:rPr>
        <w:t xml:space="preserve"> </w:t>
      </w:r>
      <w:r w:rsidRPr="009B319E">
        <w:rPr>
          <w:color w:val="000000" w:themeColor="text1"/>
          <w:sz w:val="28"/>
          <w:szCs w:val="28"/>
        </w:rPr>
        <w:t>O</w:t>
      </w:r>
      <w:r w:rsidR="00EA5541" w:rsidRPr="009B319E">
        <w:rPr>
          <w:color w:val="000000" w:themeColor="text1"/>
          <w:sz w:val="28"/>
          <w:szCs w:val="28"/>
        </w:rPr>
        <w:t xml:space="preserve"> </w:t>
      </w:r>
      <w:r w:rsidRPr="009B319E">
        <w:rPr>
          <w:color w:val="000000" w:themeColor="text1"/>
          <w:sz w:val="28"/>
          <w:szCs w:val="28"/>
        </w:rPr>
        <w:t>S</w:t>
      </w:r>
      <w:r w:rsidR="00EA5541" w:rsidRPr="009B319E">
        <w:rPr>
          <w:color w:val="000000" w:themeColor="text1"/>
          <w:sz w:val="28"/>
          <w:szCs w:val="28"/>
        </w:rPr>
        <w:t xml:space="preserve"> </w:t>
      </w:r>
      <w:r w:rsidRPr="009B319E">
        <w:rPr>
          <w:color w:val="000000" w:themeColor="text1"/>
          <w:sz w:val="28"/>
          <w:szCs w:val="28"/>
        </w:rPr>
        <w:t>L</w:t>
      </w:r>
      <w:r w:rsidR="00EA5541" w:rsidRPr="009B319E">
        <w:rPr>
          <w:color w:val="000000" w:themeColor="text1"/>
          <w:sz w:val="28"/>
          <w:szCs w:val="28"/>
        </w:rPr>
        <w:t xml:space="preserve"> </w:t>
      </w:r>
      <w:r w:rsidRPr="009B319E">
        <w:rPr>
          <w:color w:val="000000" w:themeColor="text1"/>
          <w:sz w:val="28"/>
          <w:szCs w:val="28"/>
        </w:rPr>
        <w:t>O</w:t>
      </w:r>
      <w:r w:rsidR="00EA5541" w:rsidRPr="009B319E">
        <w:rPr>
          <w:color w:val="000000" w:themeColor="text1"/>
          <w:sz w:val="28"/>
          <w:szCs w:val="28"/>
        </w:rPr>
        <w:t xml:space="preserve"> </w:t>
      </w:r>
      <w:r w:rsidRPr="009B319E">
        <w:rPr>
          <w:color w:val="000000" w:themeColor="text1"/>
          <w:sz w:val="28"/>
          <w:szCs w:val="28"/>
        </w:rPr>
        <w:t>V</w:t>
      </w:r>
      <w:r w:rsidR="00EA5541" w:rsidRPr="009B319E">
        <w:rPr>
          <w:color w:val="000000" w:themeColor="text1"/>
          <w:sz w:val="28"/>
          <w:szCs w:val="28"/>
        </w:rPr>
        <w:t xml:space="preserve"> </w:t>
      </w:r>
      <w:r w:rsidRPr="009B319E">
        <w:rPr>
          <w:color w:val="000000" w:themeColor="text1"/>
          <w:sz w:val="28"/>
          <w:szCs w:val="28"/>
        </w:rPr>
        <w:t>N</w:t>
      </w:r>
      <w:r w:rsidR="00EA5541" w:rsidRPr="009B319E">
        <w:rPr>
          <w:color w:val="000000" w:themeColor="text1"/>
          <w:sz w:val="28"/>
          <w:szCs w:val="28"/>
        </w:rPr>
        <w:t xml:space="preserve"> </w:t>
      </w:r>
      <w:r w:rsidRPr="009B319E">
        <w:rPr>
          <w:color w:val="000000" w:themeColor="text1"/>
          <w:sz w:val="28"/>
          <w:szCs w:val="28"/>
        </w:rPr>
        <w:t>I</w:t>
      </w:r>
      <w:r w:rsidR="00EA5541" w:rsidRPr="009B319E">
        <w:rPr>
          <w:color w:val="000000" w:themeColor="text1"/>
          <w:sz w:val="28"/>
          <w:szCs w:val="28"/>
        </w:rPr>
        <w:t xml:space="preserve"> </w:t>
      </w:r>
      <w:r w:rsidRPr="009B319E">
        <w:rPr>
          <w:color w:val="000000" w:themeColor="text1"/>
          <w:sz w:val="28"/>
          <w:szCs w:val="28"/>
        </w:rPr>
        <w:t>K</w:t>
      </w:r>
    </w:p>
    <w:p w14:paraId="56235392" w14:textId="77777777" w:rsidR="00783F1D" w:rsidRDefault="00C8673D" w:rsidP="007C0305">
      <w:pPr>
        <w:spacing w:line="276" w:lineRule="auto"/>
        <w:jc w:val="center"/>
        <w:rPr>
          <w:b/>
          <w:color w:val="000000" w:themeColor="text1"/>
          <w:szCs w:val="28"/>
          <w:lang w:val="hr-HR"/>
        </w:rPr>
      </w:pPr>
      <w:r w:rsidRPr="009B319E">
        <w:rPr>
          <w:b/>
          <w:color w:val="000000" w:themeColor="text1"/>
          <w:szCs w:val="28"/>
          <w:lang w:val="hr-HR"/>
        </w:rPr>
        <w:t>o radu</w:t>
      </w:r>
      <w:r w:rsidR="008E2C8C" w:rsidRPr="009B319E">
        <w:rPr>
          <w:b/>
          <w:color w:val="000000" w:themeColor="text1"/>
          <w:szCs w:val="28"/>
          <w:lang w:val="hr-HR"/>
        </w:rPr>
        <w:t xml:space="preserve"> </w:t>
      </w:r>
      <w:r w:rsidR="009B319E">
        <w:rPr>
          <w:b/>
          <w:color w:val="000000" w:themeColor="text1"/>
          <w:szCs w:val="28"/>
          <w:lang w:val="hr-HR"/>
        </w:rPr>
        <w:t>i</w:t>
      </w:r>
      <w:r w:rsidR="008E2C8C" w:rsidRPr="009B319E">
        <w:rPr>
          <w:b/>
          <w:color w:val="000000" w:themeColor="text1"/>
          <w:szCs w:val="28"/>
          <w:lang w:val="hr-HR"/>
        </w:rPr>
        <w:t>zborne</w:t>
      </w:r>
      <w:r w:rsidR="00507626" w:rsidRPr="009B319E">
        <w:rPr>
          <w:b/>
          <w:color w:val="000000" w:themeColor="text1"/>
          <w:szCs w:val="28"/>
          <w:lang w:val="hr-HR"/>
        </w:rPr>
        <w:t xml:space="preserve"> skupštine </w:t>
      </w:r>
      <w:r w:rsidR="00B7007C">
        <w:rPr>
          <w:b/>
          <w:color w:val="000000" w:themeColor="text1"/>
          <w:szCs w:val="28"/>
          <w:lang w:val="hr-HR"/>
        </w:rPr>
        <w:t>općinske/gradske</w:t>
      </w:r>
      <w:r w:rsidR="00B7007C" w:rsidRPr="009B319E">
        <w:rPr>
          <w:b/>
          <w:color w:val="000000" w:themeColor="text1"/>
          <w:szCs w:val="28"/>
          <w:lang w:val="hr-HR"/>
        </w:rPr>
        <w:t xml:space="preserve"> </w:t>
      </w:r>
      <w:r w:rsidR="00556F61" w:rsidRPr="009B319E">
        <w:rPr>
          <w:b/>
          <w:color w:val="000000" w:themeColor="text1"/>
          <w:szCs w:val="28"/>
          <w:lang w:val="hr-HR"/>
        </w:rPr>
        <w:t xml:space="preserve">organizacije </w:t>
      </w:r>
    </w:p>
    <w:p w14:paraId="2449F5E3" w14:textId="77777777" w:rsidR="00B70590" w:rsidRPr="009B319E" w:rsidRDefault="00556F61" w:rsidP="007C0305">
      <w:pPr>
        <w:spacing w:line="276" w:lineRule="auto"/>
        <w:jc w:val="center"/>
        <w:rPr>
          <w:color w:val="000000" w:themeColor="text1"/>
          <w:szCs w:val="28"/>
          <w:lang w:val="hr-HR"/>
        </w:rPr>
      </w:pPr>
      <w:r w:rsidRPr="009B319E">
        <w:rPr>
          <w:b/>
          <w:color w:val="000000" w:themeColor="text1"/>
          <w:szCs w:val="28"/>
          <w:lang w:val="hr-HR"/>
        </w:rPr>
        <w:t>HDZ-a</w:t>
      </w:r>
      <w:r w:rsidR="00783F1D">
        <w:rPr>
          <w:b/>
          <w:color w:val="000000" w:themeColor="text1"/>
          <w:szCs w:val="28"/>
          <w:lang w:val="hr-HR"/>
        </w:rPr>
        <w:t xml:space="preserve"> ______________________</w:t>
      </w:r>
      <w:r w:rsidR="00620E47">
        <w:rPr>
          <w:b/>
          <w:color w:val="000000" w:themeColor="text1"/>
          <w:szCs w:val="28"/>
          <w:lang w:val="hr-HR"/>
        </w:rPr>
        <w:t xml:space="preserve"> </w:t>
      </w:r>
    </w:p>
    <w:p w14:paraId="446AC3E1" w14:textId="77777777" w:rsidR="00B70590" w:rsidRPr="007C0305" w:rsidRDefault="00B70590" w:rsidP="007C030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</w:p>
    <w:p w14:paraId="4EE97457" w14:textId="77777777" w:rsidR="009B319E" w:rsidRPr="007C0305" w:rsidRDefault="009B319E" w:rsidP="007C030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</w:p>
    <w:p w14:paraId="6D211322" w14:textId="77777777" w:rsidR="00B70590" w:rsidRPr="007C0305" w:rsidRDefault="003A3D81" w:rsidP="007C0305">
      <w:pPr>
        <w:pStyle w:val="Naslov1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 xml:space="preserve">Otvaranje </w:t>
      </w:r>
      <w:r w:rsidR="00297186">
        <w:rPr>
          <w:rFonts w:ascii="Times New Roman" w:hAnsi="Times New Roman"/>
          <w:color w:val="000000" w:themeColor="text1"/>
          <w:szCs w:val="24"/>
        </w:rPr>
        <w:t>i</w:t>
      </w:r>
      <w:r w:rsidR="00632D6E" w:rsidRPr="007C0305">
        <w:rPr>
          <w:rFonts w:ascii="Times New Roman" w:hAnsi="Times New Roman"/>
          <w:color w:val="000000" w:themeColor="text1"/>
          <w:szCs w:val="24"/>
        </w:rPr>
        <w:t>zborne s</w:t>
      </w:r>
      <w:r w:rsidRPr="007C0305">
        <w:rPr>
          <w:rFonts w:ascii="Times New Roman" w:hAnsi="Times New Roman"/>
          <w:color w:val="000000" w:themeColor="text1"/>
          <w:szCs w:val="24"/>
        </w:rPr>
        <w:t>kupštine</w:t>
      </w:r>
    </w:p>
    <w:p w14:paraId="28E7DDEA" w14:textId="77777777" w:rsidR="00F83952" w:rsidRPr="007C0305" w:rsidRDefault="00F83952" w:rsidP="007C0305">
      <w:pPr>
        <w:spacing w:line="276" w:lineRule="auto"/>
        <w:jc w:val="both"/>
        <w:rPr>
          <w:sz w:val="24"/>
          <w:szCs w:val="24"/>
          <w:lang w:val="hr-HR"/>
        </w:rPr>
      </w:pPr>
    </w:p>
    <w:p w14:paraId="62391679" w14:textId="77777777" w:rsidR="00B70590" w:rsidRPr="007C0305" w:rsidRDefault="00B70590" w:rsidP="007C0305">
      <w:pPr>
        <w:spacing w:line="276" w:lineRule="auto"/>
        <w:jc w:val="center"/>
        <w:rPr>
          <w:color w:val="000000" w:themeColor="text1"/>
          <w:sz w:val="24"/>
          <w:szCs w:val="24"/>
          <w:lang w:val="hr-HR"/>
        </w:rPr>
      </w:pPr>
      <w:r w:rsidRPr="007C0305">
        <w:rPr>
          <w:color w:val="000000" w:themeColor="text1"/>
          <w:sz w:val="24"/>
          <w:szCs w:val="24"/>
          <w:lang w:val="hr-HR"/>
        </w:rPr>
        <w:t>Članak 1.</w:t>
      </w:r>
    </w:p>
    <w:p w14:paraId="43201033" w14:textId="77777777" w:rsidR="00C73F3F" w:rsidRPr="007C0305" w:rsidRDefault="00C73F3F" w:rsidP="007C030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</w:p>
    <w:p w14:paraId="401A521D" w14:textId="77777777" w:rsidR="00E75EE7" w:rsidRPr="007C0305" w:rsidRDefault="00B70590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 xml:space="preserve">Sjednicu </w:t>
      </w:r>
      <w:r w:rsidR="00297186">
        <w:rPr>
          <w:rFonts w:ascii="Times New Roman" w:hAnsi="Times New Roman"/>
          <w:color w:val="000000" w:themeColor="text1"/>
          <w:szCs w:val="24"/>
        </w:rPr>
        <w:t>i</w:t>
      </w:r>
      <w:r w:rsidR="00577DF8" w:rsidRPr="007C0305">
        <w:rPr>
          <w:rFonts w:ascii="Times New Roman" w:hAnsi="Times New Roman"/>
          <w:color w:val="000000" w:themeColor="text1"/>
          <w:szCs w:val="24"/>
        </w:rPr>
        <w:t>zborne</w:t>
      </w:r>
      <w:r w:rsidR="003A3D81" w:rsidRPr="007C0305">
        <w:rPr>
          <w:rFonts w:ascii="Times New Roman" w:hAnsi="Times New Roman"/>
          <w:color w:val="000000" w:themeColor="text1"/>
          <w:szCs w:val="24"/>
        </w:rPr>
        <w:t xml:space="preserve"> skupštine</w:t>
      </w:r>
      <w:r w:rsidR="008633AA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B7007C">
        <w:rPr>
          <w:rFonts w:ascii="Times New Roman" w:hAnsi="Times New Roman"/>
          <w:color w:val="000000" w:themeColor="text1"/>
          <w:szCs w:val="24"/>
        </w:rPr>
        <w:t>općinske/gradske</w:t>
      </w:r>
      <w:r w:rsidR="00577DF8" w:rsidRPr="007C0305">
        <w:rPr>
          <w:rFonts w:ascii="Times New Roman" w:hAnsi="Times New Roman"/>
          <w:color w:val="000000" w:themeColor="text1"/>
          <w:szCs w:val="24"/>
        </w:rPr>
        <w:t xml:space="preserve"> organizacije HDZ-a</w:t>
      </w:r>
      <w:r w:rsidR="003A3D81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577DF8" w:rsidRPr="007C0305">
        <w:rPr>
          <w:rFonts w:ascii="Times New Roman" w:hAnsi="Times New Roman"/>
          <w:color w:val="000000" w:themeColor="text1"/>
          <w:szCs w:val="24"/>
        </w:rPr>
        <w:t>otvara predsjednik</w:t>
      </w:r>
      <w:r w:rsidR="009B6A5C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B7007C">
        <w:rPr>
          <w:rFonts w:ascii="Times New Roman" w:hAnsi="Times New Roman"/>
          <w:color w:val="000000" w:themeColor="text1"/>
          <w:szCs w:val="24"/>
        </w:rPr>
        <w:t>općinske/gradske</w:t>
      </w:r>
      <w:r w:rsidR="00577DF8" w:rsidRPr="007C0305">
        <w:rPr>
          <w:rFonts w:ascii="Times New Roman" w:hAnsi="Times New Roman"/>
          <w:color w:val="000000" w:themeColor="text1"/>
          <w:szCs w:val="24"/>
        </w:rPr>
        <w:t xml:space="preserve"> organizacije HDZ-a.</w:t>
      </w:r>
    </w:p>
    <w:p w14:paraId="4CCCF75B" w14:textId="77777777" w:rsidR="00E75EE7" w:rsidRPr="007C0305" w:rsidRDefault="00E75EE7" w:rsidP="007C030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</w:p>
    <w:p w14:paraId="6E3A2936" w14:textId="77777777" w:rsidR="00B70590" w:rsidRPr="007C0305" w:rsidRDefault="00297186" w:rsidP="007C0305">
      <w:pPr>
        <w:pStyle w:val="Naslov1"/>
        <w:spacing w:line="276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Članovi i</w:t>
      </w:r>
      <w:r w:rsidR="00632D6E" w:rsidRPr="007C0305">
        <w:rPr>
          <w:rFonts w:ascii="Times New Roman" w:hAnsi="Times New Roman"/>
          <w:color w:val="000000" w:themeColor="text1"/>
          <w:szCs w:val="24"/>
        </w:rPr>
        <w:t>zborn</w:t>
      </w:r>
      <w:r>
        <w:rPr>
          <w:rFonts w:ascii="Times New Roman" w:hAnsi="Times New Roman"/>
          <w:color w:val="000000" w:themeColor="text1"/>
          <w:szCs w:val="24"/>
        </w:rPr>
        <w:t>e</w:t>
      </w:r>
      <w:r w:rsidR="00632D6E" w:rsidRPr="007C0305">
        <w:rPr>
          <w:rFonts w:ascii="Times New Roman" w:hAnsi="Times New Roman"/>
          <w:color w:val="000000" w:themeColor="text1"/>
          <w:szCs w:val="24"/>
        </w:rPr>
        <w:t xml:space="preserve"> s</w:t>
      </w:r>
      <w:r w:rsidR="006E5B63" w:rsidRPr="007C0305">
        <w:rPr>
          <w:rFonts w:ascii="Times New Roman" w:hAnsi="Times New Roman"/>
          <w:color w:val="000000" w:themeColor="text1"/>
          <w:szCs w:val="24"/>
        </w:rPr>
        <w:t>kupštini</w:t>
      </w:r>
    </w:p>
    <w:p w14:paraId="484BDD93" w14:textId="77777777" w:rsidR="00B53B08" w:rsidRPr="007C0305" w:rsidRDefault="00B53B08" w:rsidP="007C0305">
      <w:pPr>
        <w:spacing w:line="276" w:lineRule="auto"/>
        <w:rPr>
          <w:sz w:val="24"/>
          <w:szCs w:val="24"/>
          <w:lang w:val="hr-HR"/>
        </w:rPr>
      </w:pPr>
    </w:p>
    <w:p w14:paraId="21802C0B" w14:textId="77777777" w:rsidR="00B70590" w:rsidRPr="007C0305" w:rsidRDefault="00B70590" w:rsidP="007C0305">
      <w:pPr>
        <w:spacing w:line="276" w:lineRule="auto"/>
        <w:jc w:val="center"/>
        <w:rPr>
          <w:color w:val="000000" w:themeColor="text1"/>
          <w:sz w:val="24"/>
          <w:szCs w:val="24"/>
          <w:lang w:val="hr-HR"/>
        </w:rPr>
      </w:pPr>
      <w:r w:rsidRPr="007C0305">
        <w:rPr>
          <w:color w:val="000000" w:themeColor="text1"/>
          <w:sz w:val="24"/>
          <w:szCs w:val="24"/>
          <w:lang w:val="hr-HR"/>
        </w:rPr>
        <w:t>Članak 2.</w:t>
      </w:r>
    </w:p>
    <w:p w14:paraId="4D265B17" w14:textId="77777777" w:rsidR="008C27E3" w:rsidRPr="007C0305" w:rsidRDefault="008C27E3" w:rsidP="007C0305">
      <w:pPr>
        <w:spacing w:line="276" w:lineRule="auto"/>
        <w:jc w:val="both"/>
        <w:rPr>
          <w:b/>
          <w:color w:val="000000" w:themeColor="text1"/>
          <w:sz w:val="24"/>
          <w:szCs w:val="24"/>
          <w:lang w:val="hr-HR"/>
        </w:rPr>
      </w:pPr>
    </w:p>
    <w:p w14:paraId="53816AEE" w14:textId="77777777" w:rsidR="00E10E82" w:rsidRPr="007C0305" w:rsidRDefault="00297186" w:rsidP="007C0305">
      <w:pPr>
        <w:spacing w:line="276" w:lineRule="auto"/>
        <w:jc w:val="both"/>
        <w:outlineLvl w:val="0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>Članovi</w:t>
      </w:r>
      <w:r w:rsidR="00A45EBA" w:rsidRPr="007C0305">
        <w:rPr>
          <w:color w:val="000000" w:themeColor="text1"/>
          <w:sz w:val="24"/>
          <w:szCs w:val="24"/>
          <w:lang w:val="hr-HR"/>
        </w:rPr>
        <w:t xml:space="preserve"> </w:t>
      </w:r>
      <w:r>
        <w:rPr>
          <w:color w:val="000000" w:themeColor="text1"/>
          <w:sz w:val="24"/>
          <w:szCs w:val="24"/>
          <w:lang w:val="hr-HR"/>
        </w:rPr>
        <w:t>i</w:t>
      </w:r>
      <w:r w:rsidR="00BF0CB7" w:rsidRPr="007C0305">
        <w:rPr>
          <w:color w:val="000000" w:themeColor="text1"/>
          <w:sz w:val="24"/>
          <w:szCs w:val="24"/>
          <w:lang w:val="hr-HR"/>
        </w:rPr>
        <w:t>zbor</w:t>
      </w:r>
      <w:r>
        <w:rPr>
          <w:color w:val="000000" w:themeColor="text1"/>
          <w:sz w:val="24"/>
          <w:szCs w:val="24"/>
          <w:lang w:val="hr-HR"/>
        </w:rPr>
        <w:t>ne</w:t>
      </w:r>
      <w:r w:rsidR="00BF0CB7" w:rsidRPr="007C0305">
        <w:rPr>
          <w:color w:val="000000" w:themeColor="text1"/>
          <w:sz w:val="24"/>
          <w:szCs w:val="24"/>
          <w:lang w:val="hr-HR"/>
        </w:rPr>
        <w:t xml:space="preserve"> skupštin</w:t>
      </w:r>
      <w:r>
        <w:rPr>
          <w:color w:val="000000" w:themeColor="text1"/>
          <w:sz w:val="24"/>
          <w:szCs w:val="24"/>
          <w:lang w:val="hr-HR"/>
        </w:rPr>
        <w:t>e</w:t>
      </w:r>
      <w:r w:rsidR="00BF0CB7" w:rsidRPr="007C0305">
        <w:rPr>
          <w:color w:val="000000" w:themeColor="text1"/>
          <w:sz w:val="24"/>
          <w:szCs w:val="24"/>
          <w:lang w:val="hr-HR"/>
        </w:rPr>
        <w:t xml:space="preserve"> </w:t>
      </w:r>
      <w:r w:rsidR="00B7007C">
        <w:rPr>
          <w:color w:val="000000" w:themeColor="text1"/>
          <w:sz w:val="24"/>
          <w:szCs w:val="24"/>
          <w:lang w:val="hr-HR"/>
        </w:rPr>
        <w:t>općinske/gradske</w:t>
      </w:r>
      <w:r w:rsidR="00E10E82" w:rsidRPr="007C0305">
        <w:rPr>
          <w:color w:val="000000" w:themeColor="text1"/>
          <w:sz w:val="24"/>
          <w:szCs w:val="24"/>
          <w:lang w:val="hr-HR"/>
        </w:rPr>
        <w:t xml:space="preserve"> organizacije HDZ-a </w:t>
      </w:r>
      <w:r w:rsidR="00C8673D" w:rsidRPr="007C0305">
        <w:rPr>
          <w:color w:val="000000" w:themeColor="text1"/>
          <w:sz w:val="24"/>
          <w:szCs w:val="24"/>
          <w:lang w:val="hr-HR"/>
        </w:rPr>
        <w:t>su</w:t>
      </w:r>
      <w:r w:rsidR="00E10E82" w:rsidRPr="007C0305">
        <w:rPr>
          <w:color w:val="000000" w:themeColor="text1"/>
          <w:sz w:val="24"/>
          <w:szCs w:val="24"/>
          <w:lang w:val="hr-HR"/>
        </w:rPr>
        <w:t xml:space="preserve"> </w:t>
      </w:r>
      <w:r w:rsidR="00B7007C">
        <w:rPr>
          <w:color w:val="000000" w:themeColor="text1"/>
          <w:sz w:val="24"/>
          <w:szCs w:val="24"/>
          <w:lang w:val="hr-HR"/>
        </w:rPr>
        <w:t>izaslanici izabrani na izbornim skupštinama temeljnih organizacija</w:t>
      </w:r>
      <w:r w:rsidR="00BF0CB7" w:rsidRPr="007C0305">
        <w:rPr>
          <w:color w:val="000000" w:themeColor="text1"/>
          <w:sz w:val="24"/>
          <w:szCs w:val="24"/>
          <w:lang w:val="hr-HR"/>
        </w:rPr>
        <w:t xml:space="preserve"> HDZ-a </w:t>
      </w:r>
      <w:r w:rsidR="00B7007C">
        <w:rPr>
          <w:color w:val="000000" w:themeColor="text1"/>
          <w:sz w:val="24"/>
          <w:szCs w:val="24"/>
          <w:lang w:val="hr-HR"/>
        </w:rPr>
        <w:t>i članovi općinskog/gradskog odbora</w:t>
      </w:r>
      <w:r w:rsidR="00E10E82" w:rsidRPr="007C0305">
        <w:rPr>
          <w:color w:val="000000" w:themeColor="text1"/>
          <w:sz w:val="24"/>
          <w:szCs w:val="24"/>
          <w:lang w:val="hr-HR"/>
        </w:rPr>
        <w:t>.</w:t>
      </w:r>
    </w:p>
    <w:p w14:paraId="26F003AE" w14:textId="77777777" w:rsidR="00C170A9" w:rsidRPr="007C0305" w:rsidRDefault="00C8673D" w:rsidP="00F44A39">
      <w:pPr>
        <w:spacing w:line="276" w:lineRule="auto"/>
        <w:jc w:val="both"/>
        <w:outlineLvl w:val="0"/>
        <w:rPr>
          <w:color w:val="000000" w:themeColor="text1"/>
          <w:sz w:val="24"/>
          <w:szCs w:val="24"/>
          <w:lang w:val="hr-HR"/>
        </w:rPr>
      </w:pPr>
      <w:r w:rsidRPr="007C0305">
        <w:rPr>
          <w:color w:val="000000" w:themeColor="text1"/>
          <w:sz w:val="24"/>
          <w:szCs w:val="24"/>
          <w:lang w:val="hr-HR"/>
        </w:rPr>
        <w:t xml:space="preserve"> </w:t>
      </w:r>
    </w:p>
    <w:p w14:paraId="60C9EE2B" w14:textId="77777777" w:rsidR="00B70590" w:rsidRPr="007C0305" w:rsidRDefault="00B70590" w:rsidP="007C0305">
      <w:pPr>
        <w:pStyle w:val="Naslov1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Radno predsjedništvo</w:t>
      </w:r>
      <w:r w:rsidR="00634908" w:rsidRPr="007C0305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3DC2DE28" w14:textId="77777777" w:rsidR="00F73FD9" w:rsidRPr="007C0305" w:rsidRDefault="00F73FD9" w:rsidP="007C0305">
      <w:pPr>
        <w:spacing w:line="276" w:lineRule="auto"/>
        <w:jc w:val="both"/>
        <w:rPr>
          <w:sz w:val="24"/>
          <w:szCs w:val="24"/>
          <w:lang w:val="hr-HR"/>
        </w:rPr>
      </w:pPr>
    </w:p>
    <w:p w14:paraId="77D18C01" w14:textId="77777777" w:rsidR="00B70590" w:rsidRPr="007C0305" w:rsidRDefault="00B70590" w:rsidP="007C0305">
      <w:pPr>
        <w:spacing w:line="276" w:lineRule="auto"/>
        <w:jc w:val="center"/>
        <w:rPr>
          <w:color w:val="000000" w:themeColor="text1"/>
          <w:sz w:val="24"/>
          <w:szCs w:val="24"/>
          <w:lang w:val="hr-HR"/>
        </w:rPr>
      </w:pPr>
      <w:r w:rsidRPr="007C0305">
        <w:rPr>
          <w:color w:val="000000" w:themeColor="text1"/>
          <w:sz w:val="24"/>
          <w:szCs w:val="24"/>
          <w:lang w:val="hr-HR"/>
        </w:rPr>
        <w:t>Članak 3.</w:t>
      </w:r>
    </w:p>
    <w:p w14:paraId="3CF4FCA6" w14:textId="77777777" w:rsidR="003C6B66" w:rsidRPr="007C0305" w:rsidRDefault="003C6B66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1D8D3091" w14:textId="77777777" w:rsidR="00B27A4A" w:rsidRPr="007C0305" w:rsidRDefault="00CC5F69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Izborna s</w:t>
      </w:r>
      <w:r w:rsidR="00566348" w:rsidRPr="007C0305">
        <w:rPr>
          <w:rFonts w:ascii="Times New Roman" w:hAnsi="Times New Roman"/>
          <w:color w:val="000000" w:themeColor="text1"/>
          <w:szCs w:val="24"/>
        </w:rPr>
        <w:t>kupština</w:t>
      </w:r>
      <w:r w:rsidR="00B70590" w:rsidRPr="007C0305">
        <w:rPr>
          <w:rFonts w:ascii="Times New Roman" w:hAnsi="Times New Roman"/>
          <w:color w:val="000000" w:themeColor="text1"/>
          <w:szCs w:val="24"/>
        </w:rPr>
        <w:t xml:space="preserve"> bira Radno predsjed</w:t>
      </w:r>
      <w:r w:rsidR="00B84431" w:rsidRPr="007C0305">
        <w:rPr>
          <w:rFonts w:ascii="Times New Roman" w:hAnsi="Times New Roman"/>
          <w:color w:val="000000" w:themeColor="text1"/>
          <w:szCs w:val="24"/>
        </w:rPr>
        <w:t>ništvo</w:t>
      </w:r>
      <w:r w:rsidR="00B84431" w:rsidRPr="007C0305">
        <w:rPr>
          <w:rFonts w:ascii="Times New Roman" w:hAnsi="Times New Roman"/>
          <w:color w:val="FF0000"/>
          <w:szCs w:val="24"/>
        </w:rPr>
        <w:t xml:space="preserve"> </w:t>
      </w:r>
      <w:r w:rsidR="00B27A4A" w:rsidRPr="007C0305">
        <w:rPr>
          <w:rFonts w:ascii="Times New Roman" w:hAnsi="Times New Roman"/>
          <w:color w:val="000000" w:themeColor="text1"/>
          <w:szCs w:val="24"/>
        </w:rPr>
        <w:t>javnim glasovanjem</w:t>
      </w:r>
      <w:r w:rsidR="004E7840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4C8CF05C" w14:textId="77777777" w:rsidR="003C6B66" w:rsidRPr="007C0305" w:rsidRDefault="003C6B66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Radno predsjedništvo broji</w:t>
      </w:r>
      <w:r w:rsidR="00B53B08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AC420E">
        <w:rPr>
          <w:rFonts w:ascii="Times New Roman" w:hAnsi="Times New Roman"/>
          <w:color w:val="000000" w:themeColor="text1"/>
          <w:szCs w:val="24"/>
        </w:rPr>
        <w:t>pet</w:t>
      </w:r>
      <w:r w:rsidR="009B319E">
        <w:rPr>
          <w:rFonts w:ascii="Times New Roman" w:hAnsi="Times New Roman"/>
          <w:color w:val="000000" w:themeColor="text1"/>
          <w:szCs w:val="24"/>
        </w:rPr>
        <w:t xml:space="preserve"> (</w:t>
      </w:r>
      <w:r w:rsidR="00AC420E">
        <w:rPr>
          <w:rFonts w:ascii="Times New Roman" w:hAnsi="Times New Roman"/>
          <w:color w:val="000000" w:themeColor="text1"/>
          <w:szCs w:val="24"/>
        </w:rPr>
        <w:t>5</w:t>
      </w:r>
      <w:r w:rsidR="009B319E">
        <w:rPr>
          <w:rFonts w:ascii="Times New Roman" w:hAnsi="Times New Roman"/>
          <w:color w:val="000000" w:themeColor="text1"/>
          <w:szCs w:val="24"/>
        </w:rPr>
        <w:t>)</w:t>
      </w:r>
      <w:r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C5708E" w:rsidRPr="007C0305">
        <w:rPr>
          <w:rFonts w:ascii="Times New Roman" w:hAnsi="Times New Roman"/>
          <w:color w:val="000000" w:themeColor="text1"/>
          <w:szCs w:val="24"/>
        </w:rPr>
        <w:t>član</w:t>
      </w:r>
      <w:r w:rsidR="00AC420E">
        <w:rPr>
          <w:rFonts w:ascii="Times New Roman" w:hAnsi="Times New Roman"/>
          <w:color w:val="000000" w:themeColor="text1"/>
          <w:szCs w:val="24"/>
        </w:rPr>
        <w:t>ova</w:t>
      </w:r>
      <w:r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55EDD06A" w14:textId="77777777" w:rsidR="00B27A4A" w:rsidRPr="007C0305" w:rsidRDefault="008802F1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 xml:space="preserve">Po </w:t>
      </w:r>
      <w:r w:rsidR="009226AA">
        <w:rPr>
          <w:rFonts w:ascii="Times New Roman" w:hAnsi="Times New Roman"/>
          <w:color w:val="000000" w:themeColor="text1"/>
          <w:szCs w:val="24"/>
        </w:rPr>
        <w:t xml:space="preserve">njihovom </w:t>
      </w:r>
      <w:r w:rsidRPr="007C0305">
        <w:rPr>
          <w:rFonts w:ascii="Times New Roman" w:hAnsi="Times New Roman"/>
          <w:color w:val="000000" w:themeColor="text1"/>
          <w:szCs w:val="24"/>
        </w:rPr>
        <w:t>izboru, članovi Radnog predsjedništv</w:t>
      </w:r>
      <w:r w:rsidR="00172968">
        <w:rPr>
          <w:rFonts w:ascii="Times New Roman" w:hAnsi="Times New Roman"/>
          <w:color w:val="000000" w:themeColor="text1"/>
          <w:szCs w:val="24"/>
        </w:rPr>
        <w:t>a</w:t>
      </w:r>
      <w:r w:rsidR="00B27A4A" w:rsidRPr="007C0305">
        <w:rPr>
          <w:rFonts w:ascii="Times New Roman" w:hAnsi="Times New Roman"/>
          <w:color w:val="000000" w:themeColor="text1"/>
          <w:szCs w:val="24"/>
        </w:rPr>
        <w:t xml:space="preserve"> između sebe bira</w:t>
      </w:r>
      <w:r w:rsidR="004E7840" w:rsidRPr="007C0305">
        <w:rPr>
          <w:rFonts w:ascii="Times New Roman" w:hAnsi="Times New Roman"/>
          <w:color w:val="000000" w:themeColor="text1"/>
          <w:szCs w:val="24"/>
        </w:rPr>
        <w:t>ju predsjednika Radnog preds</w:t>
      </w:r>
      <w:r w:rsidR="00B743E3" w:rsidRPr="007C0305">
        <w:rPr>
          <w:rFonts w:ascii="Times New Roman" w:hAnsi="Times New Roman"/>
          <w:color w:val="000000" w:themeColor="text1"/>
          <w:szCs w:val="24"/>
        </w:rPr>
        <w:t>j</w:t>
      </w:r>
      <w:r w:rsidR="004E7840" w:rsidRPr="007C0305">
        <w:rPr>
          <w:rFonts w:ascii="Times New Roman" w:hAnsi="Times New Roman"/>
          <w:color w:val="000000" w:themeColor="text1"/>
          <w:szCs w:val="24"/>
        </w:rPr>
        <w:t>e</w:t>
      </w:r>
      <w:r w:rsidR="00B743E3" w:rsidRPr="007C0305">
        <w:rPr>
          <w:rFonts w:ascii="Times New Roman" w:hAnsi="Times New Roman"/>
          <w:color w:val="000000" w:themeColor="text1"/>
          <w:szCs w:val="24"/>
        </w:rPr>
        <w:t>dništva.</w:t>
      </w:r>
    </w:p>
    <w:p w14:paraId="1F6147EE" w14:textId="77777777" w:rsidR="003C6B66" w:rsidRPr="007C0305" w:rsidRDefault="003C6B66" w:rsidP="007C030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</w:p>
    <w:p w14:paraId="72112BA2" w14:textId="77777777" w:rsidR="00B743E3" w:rsidRPr="007C0305" w:rsidRDefault="003C6B66" w:rsidP="007C0305">
      <w:pPr>
        <w:spacing w:line="276" w:lineRule="auto"/>
        <w:jc w:val="both"/>
        <w:rPr>
          <w:b/>
          <w:color w:val="000000" w:themeColor="text1"/>
          <w:sz w:val="24"/>
          <w:szCs w:val="24"/>
          <w:lang w:val="hr-HR"/>
        </w:rPr>
      </w:pPr>
      <w:r w:rsidRPr="007C0305">
        <w:rPr>
          <w:b/>
          <w:color w:val="000000" w:themeColor="text1"/>
          <w:sz w:val="24"/>
          <w:szCs w:val="24"/>
          <w:lang w:val="hr-HR"/>
        </w:rPr>
        <w:t xml:space="preserve">Radna tijela </w:t>
      </w:r>
    </w:p>
    <w:p w14:paraId="17C3CC35" w14:textId="77777777" w:rsidR="003C6B66" w:rsidRPr="007C0305" w:rsidRDefault="003C6B66" w:rsidP="007C030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</w:p>
    <w:p w14:paraId="4D7DC586" w14:textId="77777777" w:rsidR="003C6B66" w:rsidRPr="007C0305" w:rsidRDefault="00BD202E" w:rsidP="007C0305">
      <w:pPr>
        <w:spacing w:line="276" w:lineRule="auto"/>
        <w:jc w:val="center"/>
        <w:rPr>
          <w:color w:val="000000" w:themeColor="text1"/>
          <w:sz w:val="24"/>
          <w:szCs w:val="24"/>
          <w:lang w:val="hr-HR"/>
        </w:rPr>
      </w:pPr>
      <w:r w:rsidRPr="007C0305">
        <w:rPr>
          <w:color w:val="000000" w:themeColor="text1"/>
          <w:sz w:val="24"/>
          <w:szCs w:val="24"/>
          <w:lang w:val="hr-HR"/>
        </w:rPr>
        <w:t>Članak 4</w:t>
      </w:r>
      <w:r w:rsidR="003C6B66" w:rsidRPr="007C0305">
        <w:rPr>
          <w:color w:val="000000" w:themeColor="text1"/>
          <w:sz w:val="24"/>
          <w:szCs w:val="24"/>
          <w:lang w:val="hr-HR"/>
        </w:rPr>
        <w:t>.</w:t>
      </w:r>
    </w:p>
    <w:p w14:paraId="6D0F8F53" w14:textId="77777777" w:rsidR="003C6B66" w:rsidRPr="007C0305" w:rsidRDefault="003C6B66" w:rsidP="007C030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</w:p>
    <w:p w14:paraId="08FA67B4" w14:textId="77777777" w:rsidR="003C6B66" w:rsidRPr="007C0305" w:rsidRDefault="00F04754" w:rsidP="007C030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  <w:r w:rsidRPr="007C0305">
        <w:rPr>
          <w:color w:val="000000" w:themeColor="text1"/>
          <w:sz w:val="24"/>
          <w:szCs w:val="24"/>
          <w:lang w:val="hr-HR"/>
        </w:rPr>
        <w:t>Izborna s</w:t>
      </w:r>
      <w:r w:rsidR="003C6B66" w:rsidRPr="007C0305">
        <w:rPr>
          <w:color w:val="000000" w:themeColor="text1"/>
          <w:sz w:val="24"/>
          <w:szCs w:val="24"/>
          <w:lang w:val="hr-HR"/>
        </w:rPr>
        <w:t>kupština na prijedlog Radnog predsjedništva b</w:t>
      </w:r>
      <w:r w:rsidR="006B4305" w:rsidRPr="007C0305">
        <w:rPr>
          <w:color w:val="000000" w:themeColor="text1"/>
          <w:sz w:val="24"/>
          <w:szCs w:val="24"/>
          <w:lang w:val="hr-HR"/>
        </w:rPr>
        <w:t>ira</w:t>
      </w:r>
      <w:r w:rsidR="003C6B66" w:rsidRPr="007C0305">
        <w:rPr>
          <w:color w:val="000000" w:themeColor="text1"/>
          <w:sz w:val="24"/>
          <w:szCs w:val="24"/>
          <w:lang w:val="hr-HR"/>
        </w:rPr>
        <w:t xml:space="preserve"> radna tijela i to:</w:t>
      </w:r>
    </w:p>
    <w:p w14:paraId="0969244F" w14:textId="77777777" w:rsidR="00F04754" w:rsidRPr="007C0305" w:rsidRDefault="00F04754" w:rsidP="007C0305">
      <w:pPr>
        <w:pStyle w:val="Odlomakpopisa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161"/>
          <w:tab w:val="left" w:pos="1440"/>
          <w:tab w:val="left" w:pos="2160"/>
          <w:tab w:val="left" w:pos="2880"/>
          <w:tab w:val="left" w:pos="2995"/>
          <w:tab w:val="left" w:pos="3196"/>
          <w:tab w:val="left" w:pos="3398"/>
          <w:tab w:val="left" w:pos="3600"/>
        </w:tabs>
        <w:suppressAutoHyphens/>
        <w:spacing w:line="276" w:lineRule="auto"/>
        <w:jc w:val="both"/>
        <w:rPr>
          <w:spacing w:val="-3"/>
        </w:rPr>
      </w:pPr>
      <w:r w:rsidRPr="007C0305">
        <w:rPr>
          <w:spacing w:val="-3"/>
        </w:rPr>
        <w:t>zapisničara</w:t>
      </w:r>
    </w:p>
    <w:p w14:paraId="21A29BDB" w14:textId="77777777" w:rsidR="00F04754" w:rsidRPr="007C0305" w:rsidRDefault="00F04754" w:rsidP="007C0305">
      <w:pPr>
        <w:pStyle w:val="Odlomakpopisa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161"/>
          <w:tab w:val="left" w:pos="1440"/>
          <w:tab w:val="left" w:pos="2160"/>
          <w:tab w:val="left" w:pos="2880"/>
          <w:tab w:val="left" w:pos="2995"/>
          <w:tab w:val="left" w:pos="3196"/>
          <w:tab w:val="left" w:pos="3398"/>
          <w:tab w:val="left" w:pos="3600"/>
        </w:tabs>
        <w:suppressAutoHyphens/>
        <w:spacing w:line="276" w:lineRule="auto"/>
        <w:jc w:val="both"/>
        <w:rPr>
          <w:spacing w:val="-3"/>
        </w:rPr>
      </w:pPr>
      <w:r w:rsidRPr="007C0305">
        <w:rPr>
          <w:spacing w:val="-3"/>
        </w:rPr>
        <w:t xml:space="preserve">dva </w:t>
      </w:r>
      <w:r w:rsidR="009B319E">
        <w:rPr>
          <w:spacing w:val="-3"/>
        </w:rPr>
        <w:t xml:space="preserve">(2) </w:t>
      </w:r>
      <w:r w:rsidRPr="007C0305">
        <w:rPr>
          <w:spacing w:val="-3"/>
        </w:rPr>
        <w:t>ovjerovitelja zapisnika</w:t>
      </w:r>
    </w:p>
    <w:p w14:paraId="7641DA07" w14:textId="77777777" w:rsidR="00F04754" w:rsidRPr="007C0305" w:rsidRDefault="00686663" w:rsidP="007C0305">
      <w:pPr>
        <w:pStyle w:val="Odlomakpopisa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161"/>
          <w:tab w:val="left" w:pos="1440"/>
          <w:tab w:val="left" w:pos="2160"/>
          <w:tab w:val="left" w:pos="2880"/>
          <w:tab w:val="left" w:pos="2995"/>
          <w:tab w:val="left" w:pos="3196"/>
          <w:tab w:val="left" w:pos="3398"/>
          <w:tab w:val="left" w:pos="3600"/>
        </w:tabs>
        <w:suppressAutoHyphens/>
        <w:spacing w:line="276" w:lineRule="auto"/>
        <w:jc w:val="both"/>
        <w:rPr>
          <w:spacing w:val="-3"/>
        </w:rPr>
      </w:pPr>
      <w:r w:rsidRPr="007C0305">
        <w:rPr>
          <w:spacing w:val="-3"/>
        </w:rPr>
        <w:t>Povjerenstvo</w:t>
      </w:r>
      <w:r w:rsidR="00F04754" w:rsidRPr="007C0305">
        <w:rPr>
          <w:spacing w:val="-3"/>
        </w:rPr>
        <w:t xml:space="preserve"> za utvrđ</w:t>
      </w:r>
      <w:r w:rsidR="00594B32" w:rsidRPr="007C0305">
        <w:rPr>
          <w:spacing w:val="-3"/>
        </w:rPr>
        <w:t>ivanje broja nazočnih članova</w:t>
      </w:r>
    </w:p>
    <w:p w14:paraId="57562498" w14:textId="77777777" w:rsidR="004946F9" w:rsidRPr="0067799E" w:rsidRDefault="00F04754" w:rsidP="007C0305">
      <w:pPr>
        <w:pStyle w:val="Odlomakpopisa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161"/>
          <w:tab w:val="left" w:pos="1440"/>
          <w:tab w:val="left" w:pos="2160"/>
          <w:tab w:val="left" w:pos="2880"/>
          <w:tab w:val="left" w:pos="2995"/>
          <w:tab w:val="left" w:pos="3196"/>
          <w:tab w:val="left" w:pos="3398"/>
          <w:tab w:val="left" w:pos="3600"/>
        </w:tabs>
        <w:suppressAutoHyphens/>
        <w:spacing w:line="276" w:lineRule="auto"/>
        <w:jc w:val="both"/>
        <w:rPr>
          <w:spacing w:val="-3"/>
        </w:rPr>
      </w:pPr>
      <w:r w:rsidRPr="007C0305">
        <w:rPr>
          <w:spacing w:val="-3"/>
        </w:rPr>
        <w:t xml:space="preserve">Izborno povjerenstvo </w:t>
      </w:r>
    </w:p>
    <w:p w14:paraId="1EC6C458" w14:textId="77777777" w:rsidR="0067799E" w:rsidRDefault="0067799E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14:paraId="4A6737BD" w14:textId="77777777" w:rsidR="00817DDD" w:rsidRPr="007C0305" w:rsidRDefault="008531CE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t>Povjerenstvo za utvrđ</w:t>
      </w:r>
      <w:r w:rsidR="00594B32" w:rsidRPr="007C0305">
        <w:rPr>
          <w:rFonts w:ascii="Times New Roman" w:hAnsi="Times New Roman"/>
          <w:b/>
          <w:color w:val="000000" w:themeColor="text1"/>
          <w:szCs w:val="24"/>
        </w:rPr>
        <w:t>ivanje broja nazočnih članova</w:t>
      </w:r>
    </w:p>
    <w:p w14:paraId="74D22A58" w14:textId="77777777" w:rsidR="002F24DB" w:rsidRPr="007C0305" w:rsidRDefault="002F24DB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14:paraId="3DAF6642" w14:textId="77777777" w:rsidR="00817DDD" w:rsidRPr="007C0305" w:rsidRDefault="002F24DB" w:rsidP="007C0305">
      <w:pPr>
        <w:spacing w:line="276" w:lineRule="auto"/>
        <w:jc w:val="center"/>
        <w:rPr>
          <w:color w:val="000000" w:themeColor="text1"/>
          <w:sz w:val="24"/>
          <w:szCs w:val="24"/>
          <w:lang w:val="hr-HR"/>
        </w:rPr>
      </w:pPr>
      <w:r w:rsidRPr="007C0305">
        <w:rPr>
          <w:color w:val="000000" w:themeColor="text1"/>
          <w:sz w:val="24"/>
          <w:szCs w:val="24"/>
          <w:lang w:val="hr-HR"/>
        </w:rPr>
        <w:t xml:space="preserve">Članak </w:t>
      </w:r>
      <w:r w:rsidR="00BD202E" w:rsidRPr="007C0305">
        <w:rPr>
          <w:color w:val="000000" w:themeColor="text1"/>
          <w:sz w:val="24"/>
          <w:szCs w:val="24"/>
          <w:lang w:val="hr-HR"/>
        </w:rPr>
        <w:t>5</w:t>
      </w:r>
      <w:r w:rsidRPr="007C0305">
        <w:rPr>
          <w:color w:val="000000" w:themeColor="text1"/>
          <w:sz w:val="24"/>
          <w:szCs w:val="24"/>
          <w:lang w:val="hr-HR"/>
        </w:rPr>
        <w:t>.</w:t>
      </w:r>
    </w:p>
    <w:p w14:paraId="0CF2C839" w14:textId="77777777" w:rsidR="002F24DB" w:rsidRPr="007C0305" w:rsidRDefault="002F24DB" w:rsidP="007C030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</w:p>
    <w:p w14:paraId="58F7E8CE" w14:textId="77777777" w:rsidR="000710DA" w:rsidRPr="007C0305" w:rsidRDefault="00594B32" w:rsidP="007C030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  <w:r w:rsidRPr="007C0305">
        <w:rPr>
          <w:color w:val="000000" w:themeColor="text1"/>
          <w:sz w:val="24"/>
          <w:szCs w:val="24"/>
          <w:lang w:val="hr-HR"/>
        </w:rPr>
        <w:t xml:space="preserve">Članovi </w:t>
      </w:r>
      <w:r w:rsidR="00B52661">
        <w:rPr>
          <w:color w:val="000000" w:themeColor="text1"/>
          <w:sz w:val="24"/>
          <w:szCs w:val="24"/>
          <w:lang w:val="hr-HR"/>
        </w:rPr>
        <w:t>i</w:t>
      </w:r>
      <w:r w:rsidR="00F04754" w:rsidRPr="007C0305">
        <w:rPr>
          <w:color w:val="000000" w:themeColor="text1"/>
          <w:sz w:val="24"/>
          <w:szCs w:val="24"/>
          <w:lang w:val="hr-HR"/>
        </w:rPr>
        <w:t>zborne s</w:t>
      </w:r>
      <w:r w:rsidR="00C378DB" w:rsidRPr="007C0305">
        <w:rPr>
          <w:color w:val="000000" w:themeColor="text1"/>
          <w:sz w:val="24"/>
          <w:szCs w:val="24"/>
          <w:lang w:val="hr-HR"/>
        </w:rPr>
        <w:t xml:space="preserve">kupštine prijavljuju se </w:t>
      </w:r>
      <w:r w:rsidR="00F83B31" w:rsidRPr="007C0305">
        <w:rPr>
          <w:color w:val="000000" w:themeColor="text1"/>
          <w:sz w:val="24"/>
          <w:szCs w:val="24"/>
          <w:lang w:val="hr-HR"/>
        </w:rPr>
        <w:t>na ulazu u dvoranu</w:t>
      </w:r>
      <w:r w:rsidR="00AA3F62">
        <w:rPr>
          <w:color w:val="000000" w:themeColor="text1"/>
          <w:sz w:val="24"/>
          <w:szCs w:val="24"/>
          <w:lang w:val="hr-HR"/>
        </w:rPr>
        <w:t xml:space="preserve"> kojom prigodom ih se identificira</w:t>
      </w:r>
      <w:r w:rsidR="00034D2C">
        <w:rPr>
          <w:color w:val="000000" w:themeColor="text1"/>
          <w:sz w:val="24"/>
          <w:szCs w:val="24"/>
          <w:lang w:val="hr-HR"/>
        </w:rPr>
        <w:t xml:space="preserve"> osobnom iskaznicom.</w:t>
      </w:r>
    </w:p>
    <w:p w14:paraId="39AB0638" w14:textId="77777777" w:rsidR="005834BE" w:rsidRPr="007C0305" w:rsidRDefault="00594B32" w:rsidP="007C030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  <w:r w:rsidRPr="007C0305">
        <w:rPr>
          <w:color w:val="000000" w:themeColor="text1"/>
          <w:sz w:val="24"/>
          <w:szCs w:val="24"/>
          <w:lang w:val="hr-HR"/>
        </w:rPr>
        <w:t>Broj nazočnih članova</w:t>
      </w:r>
      <w:r w:rsidR="0064016B" w:rsidRPr="007C0305">
        <w:rPr>
          <w:color w:val="000000" w:themeColor="text1"/>
          <w:sz w:val="24"/>
          <w:szCs w:val="24"/>
          <w:lang w:val="hr-HR"/>
        </w:rPr>
        <w:t xml:space="preserve"> utvrđuje </w:t>
      </w:r>
      <w:r w:rsidR="000710DA" w:rsidRPr="007C0305">
        <w:rPr>
          <w:color w:val="000000" w:themeColor="text1"/>
          <w:sz w:val="24"/>
          <w:szCs w:val="24"/>
          <w:lang w:val="hr-HR"/>
        </w:rPr>
        <w:t>Povjerenstvo</w:t>
      </w:r>
      <w:r w:rsidR="000710DA" w:rsidRPr="007C0305">
        <w:rPr>
          <w:color w:val="000000" w:themeColor="text1"/>
          <w:sz w:val="24"/>
          <w:szCs w:val="24"/>
        </w:rPr>
        <w:t xml:space="preserve"> </w:t>
      </w:r>
      <w:r w:rsidR="000710DA" w:rsidRPr="007C0305">
        <w:rPr>
          <w:color w:val="000000" w:themeColor="text1"/>
          <w:sz w:val="24"/>
          <w:szCs w:val="24"/>
          <w:lang w:val="hr-HR"/>
        </w:rPr>
        <w:t>za utvrđivanje broj</w:t>
      </w:r>
      <w:r w:rsidR="0064016B" w:rsidRPr="007C0305">
        <w:rPr>
          <w:color w:val="000000" w:themeColor="text1"/>
          <w:sz w:val="24"/>
          <w:szCs w:val="24"/>
          <w:lang w:val="hr-HR"/>
        </w:rPr>
        <w:t>a</w:t>
      </w:r>
      <w:r w:rsidRPr="007C0305">
        <w:rPr>
          <w:color w:val="000000" w:themeColor="text1"/>
          <w:sz w:val="24"/>
          <w:szCs w:val="24"/>
          <w:lang w:val="hr-HR"/>
        </w:rPr>
        <w:t xml:space="preserve"> nazočnih članova</w:t>
      </w:r>
      <w:r w:rsidR="000710DA" w:rsidRPr="007C0305">
        <w:rPr>
          <w:color w:val="000000" w:themeColor="text1"/>
          <w:sz w:val="24"/>
          <w:szCs w:val="24"/>
          <w:lang w:val="hr-HR"/>
        </w:rPr>
        <w:t xml:space="preserve"> o čemu izvješćuje </w:t>
      </w:r>
      <w:r w:rsidR="00B52661">
        <w:rPr>
          <w:color w:val="000000" w:themeColor="text1"/>
          <w:sz w:val="24"/>
          <w:szCs w:val="24"/>
          <w:lang w:val="hr-HR"/>
        </w:rPr>
        <w:t>i</w:t>
      </w:r>
      <w:r w:rsidR="00B13C01" w:rsidRPr="007C0305">
        <w:rPr>
          <w:color w:val="000000" w:themeColor="text1"/>
          <w:sz w:val="24"/>
          <w:szCs w:val="24"/>
          <w:lang w:val="hr-HR"/>
        </w:rPr>
        <w:t>zbornu s</w:t>
      </w:r>
      <w:r w:rsidR="00022C62" w:rsidRPr="007C0305">
        <w:rPr>
          <w:color w:val="000000" w:themeColor="text1"/>
          <w:sz w:val="24"/>
          <w:szCs w:val="24"/>
          <w:lang w:val="hr-HR"/>
        </w:rPr>
        <w:t>kupštinu</w:t>
      </w:r>
      <w:r w:rsidR="000710DA" w:rsidRPr="007C0305">
        <w:rPr>
          <w:color w:val="000000" w:themeColor="text1"/>
          <w:sz w:val="24"/>
          <w:szCs w:val="24"/>
          <w:lang w:val="hr-HR"/>
        </w:rPr>
        <w:t>.</w:t>
      </w:r>
    </w:p>
    <w:p w14:paraId="711A74F2" w14:textId="77777777" w:rsidR="005834BE" w:rsidRPr="007C0305" w:rsidRDefault="005834BE" w:rsidP="007C0305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14:paraId="1F05699E" w14:textId="77777777" w:rsidR="000644B8" w:rsidRPr="007C0305" w:rsidRDefault="000644B8" w:rsidP="007C0305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Članak 6.</w:t>
      </w:r>
    </w:p>
    <w:p w14:paraId="2DB1960F" w14:textId="77777777" w:rsidR="000644B8" w:rsidRPr="007C0305" w:rsidRDefault="000644B8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10D6981E" w14:textId="77777777" w:rsidR="000644B8" w:rsidRPr="007C0305" w:rsidRDefault="000644B8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Povjerenstvo za utvrđ</w:t>
      </w:r>
      <w:r w:rsidR="00594B32" w:rsidRPr="007C0305">
        <w:rPr>
          <w:rFonts w:ascii="Times New Roman" w:hAnsi="Times New Roman"/>
          <w:color w:val="000000" w:themeColor="text1"/>
          <w:szCs w:val="24"/>
        </w:rPr>
        <w:t>ivanje broja nazočnih članova</w:t>
      </w:r>
      <w:r w:rsidRPr="007C0305">
        <w:rPr>
          <w:rFonts w:ascii="Times New Roman" w:hAnsi="Times New Roman"/>
          <w:color w:val="000000" w:themeColor="text1"/>
          <w:szCs w:val="24"/>
        </w:rPr>
        <w:t xml:space="preserve"> bira </w:t>
      </w:r>
      <w:r w:rsidR="00E4664D">
        <w:rPr>
          <w:rFonts w:ascii="Times New Roman" w:hAnsi="Times New Roman"/>
          <w:color w:val="000000" w:themeColor="text1"/>
          <w:szCs w:val="24"/>
        </w:rPr>
        <w:t>i</w:t>
      </w:r>
      <w:r w:rsidR="00DF0240" w:rsidRPr="007C0305">
        <w:rPr>
          <w:rFonts w:ascii="Times New Roman" w:hAnsi="Times New Roman"/>
          <w:color w:val="000000" w:themeColor="text1"/>
          <w:szCs w:val="24"/>
        </w:rPr>
        <w:t>zborna s</w:t>
      </w:r>
      <w:r w:rsidRPr="007C0305">
        <w:rPr>
          <w:rFonts w:ascii="Times New Roman" w:hAnsi="Times New Roman"/>
          <w:color w:val="000000" w:themeColor="text1"/>
          <w:szCs w:val="24"/>
        </w:rPr>
        <w:t>kupština na prijed</w:t>
      </w:r>
      <w:r w:rsidR="00832877" w:rsidRPr="007C0305">
        <w:rPr>
          <w:rFonts w:ascii="Times New Roman" w:hAnsi="Times New Roman"/>
          <w:color w:val="000000" w:themeColor="text1"/>
          <w:szCs w:val="24"/>
        </w:rPr>
        <w:t>log Radnog predsjedništva.</w:t>
      </w:r>
    </w:p>
    <w:p w14:paraId="13966223" w14:textId="77777777" w:rsidR="000644B8" w:rsidRPr="007C0305" w:rsidRDefault="000644B8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Pov</w:t>
      </w:r>
      <w:r w:rsidR="00626630" w:rsidRPr="007C0305">
        <w:rPr>
          <w:rFonts w:ascii="Times New Roman" w:hAnsi="Times New Roman"/>
          <w:color w:val="000000" w:themeColor="text1"/>
          <w:szCs w:val="24"/>
        </w:rPr>
        <w:t xml:space="preserve">jerenstvo čine predsjednik i </w:t>
      </w:r>
      <w:r w:rsidR="00E4664D">
        <w:rPr>
          <w:rFonts w:ascii="Times New Roman" w:hAnsi="Times New Roman"/>
          <w:color w:val="000000" w:themeColor="text1"/>
          <w:szCs w:val="24"/>
        </w:rPr>
        <w:t>dva (</w:t>
      </w:r>
      <w:r w:rsidR="00626630" w:rsidRPr="007C0305">
        <w:rPr>
          <w:rFonts w:ascii="Times New Roman" w:hAnsi="Times New Roman"/>
          <w:color w:val="000000" w:themeColor="text1"/>
          <w:szCs w:val="24"/>
        </w:rPr>
        <w:t>2</w:t>
      </w:r>
      <w:r w:rsidR="00E4664D">
        <w:rPr>
          <w:rFonts w:ascii="Times New Roman" w:hAnsi="Times New Roman"/>
          <w:color w:val="000000" w:themeColor="text1"/>
          <w:szCs w:val="24"/>
        </w:rPr>
        <w:t>)</w:t>
      </w:r>
      <w:r w:rsidRPr="007C0305">
        <w:rPr>
          <w:rFonts w:ascii="Times New Roman" w:hAnsi="Times New Roman"/>
          <w:color w:val="000000" w:themeColor="text1"/>
          <w:szCs w:val="24"/>
        </w:rPr>
        <w:t xml:space="preserve"> člana.</w:t>
      </w:r>
    </w:p>
    <w:p w14:paraId="0B3F84C7" w14:textId="77777777" w:rsidR="000644B8" w:rsidRPr="007C0305" w:rsidRDefault="000644B8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1ED57247" w14:textId="77777777" w:rsidR="00E120D9" w:rsidRPr="007C0305" w:rsidRDefault="00451AE8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t>Izborno povjerenstvo</w:t>
      </w:r>
    </w:p>
    <w:p w14:paraId="7D8DD92B" w14:textId="77777777" w:rsidR="00E120D9" w:rsidRPr="007C0305" w:rsidRDefault="00E120D9" w:rsidP="00E4664D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45D13C7C" w14:textId="77777777" w:rsidR="00E120D9" w:rsidRPr="007C0305" w:rsidRDefault="00E120D9" w:rsidP="00E4664D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Članak 7.</w:t>
      </w:r>
    </w:p>
    <w:p w14:paraId="070A3040" w14:textId="77777777" w:rsidR="00E120D9" w:rsidRDefault="00E120D9" w:rsidP="00E4664D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2CE9BA81" w14:textId="77777777" w:rsidR="00E4664D" w:rsidRPr="001C5571" w:rsidRDefault="00E4664D" w:rsidP="00E4664D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1C5571">
        <w:rPr>
          <w:rFonts w:ascii="Times New Roman" w:hAnsi="Times New Roman"/>
          <w:color w:val="000000" w:themeColor="text1"/>
          <w:szCs w:val="24"/>
        </w:rPr>
        <w:t xml:space="preserve">Izborno povjerenstvo je radno tijelo </w:t>
      </w:r>
      <w:r>
        <w:rPr>
          <w:rFonts w:ascii="Times New Roman" w:hAnsi="Times New Roman"/>
          <w:color w:val="000000" w:themeColor="text1"/>
          <w:szCs w:val="24"/>
        </w:rPr>
        <w:t>izborne s</w:t>
      </w:r>
      <w:r w:rsidRPr="001C5571">
        <w:rPr>
          <w:rFonts w:ascii="Times New Roman" w:hAnsi="Times New Roman"/>
          <w:color w:val="000000" w:themeColor="text1"/>
          <w:szCs w:val="24"/>
        </w:rPr>
        <w:t xml:space="preserve">kupštine koje preuzima utvrđene liste kandidata od </w:t>
      </w:r>
      <w:r>
        <w:rPr>
          <w:rFonts w:ascii="Times New Roman" w:hAnsi="Times New Roman"/>
          <w:color w:val="000000" w:themeColor="text1"/>
          <w:szCs w:val="24"/>
        </w:rPr>
        <w:t xml:space="preserve">općinskog/gradskog </w:t>
      </w:r>
      <w:r w:rsidRPr="001C5571">
        <w:rPr>
          <w:rFonts w:ascii="Times New Roman" w:hAnsi="Times New Roman"/>
          <w:color w:val="000000" w:themeColor="text1"/>
          <w:szCs w:val="24"/>
        </w:rPr>
        <w:t xml:space="preserve">izbornog povjerenstva HDZ-a te ih podnosi </w:t>
      </w:r>
      <w:r>
        <w:rPr>
          <w:rFonts w:ascii="Times New Roman" w:hAnsi="Times New Roman"/>
          <w:color w:val="000000" w:themeColor="text1"/>
          <w:szCs w:val="24"/>
        </w:rPr>
        <w:t>s</w:t>
      </w:r>
      <w:r w:rsidRPr="001C5571">
        <w:rPr>
          <w:rFonts w:ascii="Times New Roman" w:hAnsi="Times New Roman"/>
          <w:color w:val="000000" w:themeColor="text1"/>
          <w:szCs w:val="24"/>
        </w:rPr>
        <w:t xml:space="preserve">kupštini na usvajanje. </w:t>
      </w:r>
    </w:p>
    <w:p w14:paraId="1DA4A3A2" w14:textId="77777777" w:rsidR="00E4664D" w:rsidRPr="004676B2" w:rsidRDefault="00E4664D" w:rsidP="00E4664D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1C5571">
        <w:rPr>
          <w:rFonts w:ascii="Times New Roman" w:hAnsi="Times New Roman"/>
          <w:color w:val="000000" w:themeColor="text1"/>
          <w:szCs w:val="24"/>
        </w:rPr>
        <w:t>Izborno povjerenstvo provodi izborni postupak, utvrđuju rezultate glasovanja</w:t>
      </w:r>
      <w:r w:rsidR="004676B2">
        <w:rPr>
          <w:rFonts w:ascii="Times New Roman" w:hAnsi="Times New Roman"/>
          <w:color w:val="000000" w:themeColor="text1"/>
          <w:szCs w:val="24"/>
        </w:rPr>
        <w:t xml:space="preserve"> o kojima </w:t>
      </w:r>
      <w:r w:rsidRPr="001C5571">
        <w:rPr>
          <w:rFonts w:ascii="Times New Roman" w:hAnsi="Times New Roman"/>
          <w:color w:val="000000" w:themeColor="text1"/>
          <w:szCs w:val="24"/>
        </w:rPr>
        <w:t xml:space="preserve">sastavlja i potpisuje </w:t>
      </w:r>
      <w:r w:rsidRPr="004676B2">
        <w:rPr>
          <w:rFonts w:ascii="Times New Roman" w:hAnsi="Times New Roman"/>
          <w:color w:val="000000" w:themeColor="text1"/>
          <w:szCs w:val="24"/>
        </w:rPr>
        <w:t>izvješće koje podnosi skupštini te proglašava izabrane</w:t>
      </w:r>
      <w:r w:rsidR="004676B2" w:rsidRPr="004676B2">
        <w:rPr>
          <w:rFonts w:ascii="Times New Roman" w:hAnsi="Times New Roman"/>
          <w:color w:val="000000" w:themeColor="text1"/>
          <w:szCs w:val="24"/>
        </w:rPr>
        <w:t xml:space="preserve"> za dužnosti i u tijela koje se biraju na izbornoj skupštini</w:t>
      </w:r>
      <w:r w:rsidRPr="004676B2">
        <w:rPr>
          <w:rFonts w:ascii="Times New Roman" w:hAnsi="Times New Roman"/>
          <w:color w:val="000000" w:themeColor="text1"/>
          <w:szCs w:val="24"/>
        </w:rPr>
        <w:t>.</w:t>
      </w:r>
    </w:p>
    <w:p w14:paraId="50263D3E" w14:textId="77777777" w:rsidR="00E4664D" w:rsidRDefault="00E4664D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6608409F" w14:textId="77777777" w:rsidR="00E4664D" w:rsidRDefault="00E4664D" w:rsidP="00E4664D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Članak 8.</w:t>
      </w:r>
    </w:p>
    <w:p w14:paraId="65A41071" w14:textId="77777777" w:rsidR="00E4664D" w:rsidRPr="007C0305" w:rsidRDefault="00E4664D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6217A27B" w14:textId="77777777" w:rsidR="00E120D9" w:rsidRPr="007C0305" w:rsidRDefault="00760A87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Izborna skupština, n</w:t>
      </w:r>
      <w:r w:rsidR="00E120D9" w:rsidRPr="007C0305">
        <w:rPr>
          <w:rFonts w:ascii="Times New Roman" w:hAnsi="Times New Roman"/>
          <w:color w:val="000000" w:themeColor="text1"/>
          <w:szCs w:val="24"/>
        </w:rPr>
        <w:t>a prijedlog Radnog predsjedništva</w:t>
      </w:r>
      <w:r w:rsidR="00DC4B3F">
        <w:rPr>
          <w:rFonts w:ascii="Times New Roman" w:hAnsi="Times New Roman"/>
          <w:color w:val="000000" w:themeColor="text1"/>
          <w:szCs w:val="24"/>
        </w:rPr>
        <w:t>,</w:t>
      </w:r>
      <w:r w:rsidR="00E120D9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777DDF" w:rsidRPr="007C0305">
        <w:rPr>
          <w:rFonts w:ascii="Times New Roman" w:hAnsi="Times New Roman"/>
          <w:color w:val="000000" w:themeColor="text1"/>
          <w:szCs w:val="24"/>
        </w:rPr>
        <w:t xml:space="preserve">bira predsjednika </w:t>
      </w:r>
      <w:r w:rsidR="00B81471">
        <w:rPr>
          <w:rFonts w:ascii="Times New Roman" w:hAnsi="Times New Roman"/>
          <w:color w:val="000000" w:themeColor="text1"/>
          <w:szCs w:val="24"/>
        </w:rPr>
        <w:t>i</w:t>
      </w:r>
      <w:r w:rsidR="003A515B">
        <w:rPr>
          <w:rFonts w:ascii="Times New Roman" w:hAnsi="Times New Roman"/>
          <w:color w:val="000000" w:themeColor="text1"/>
          <w:szCs w:val="24"/>
        </w:rPr>
        <w:t xml:space="preserve"> četiri</w:t>
      </w:r>
      <w:r w:rsidR="00B81471">
        <w:rPr>
          <w:rFonts w:ascii="Times New Roman" w:hAnsi="Times New Roman"/>
          <w:color w:val="000000" w:themeColor="text1"/>
          <w:szCs w:val="24"/>
        </w:rPr>
        <w:t xml:space="preserve"> (</w:t>
      </w:r>
      <w:r w:rsidR="003A515B">
        <w:rPr>
          <w:rFonts w:ascii="Times New Roman" w:hAnsi="Times New Roman"/>
          <w:color w:val="000000" w:themeColor="text1"/>
          <w:szCs w:val="24"/>
        </w:rPr>
        <w:t>4</w:t>
      </w:r>
      <w:r w:rsidR="00B81471">
        <w:rPr>
          <w:rFonts w:ascii="Times New Roman" w:hAnsi="Times New Roman"/>
          <w:color w:val="000000" w:themeColor="text1"/>
          <w:szCs w:val="24"/>
        </w:rPr>
        <w:t>)</w:t>
      </w:r>
      <w:r w:rsidR="004C1638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CE5C14" w:rsidRPr="007C0305">
        <w:rPr>
          <w:rFonts w:ascii="Times New Roman" w:hAnsi="Times New Roman"/>
          <w:color w:val="000000" w:themeColor="text1"/>
          <w:szCs w:val="24"/>
        </w:rPr>
        <w:t>član</w:t>
      </w:r>
      <w:r w:rsidR="004C1638" w:rsidRPr="007C0305">
        <w:rPr>
          <w:rFonts w:ascii="Times New Roman" w:hAnsi="Times New Roman"/>
          <w:color w:val="000000" w:themeColor="text1"/>
          <w:szCs w:val="24"/>
        </w:rPr>
        <w:t>a</w:t>
      </w:r>
      <w:r w:rsidR="00E120D9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67195B">
        <w:rPr>
          <w:rFonts w:ascii="Times New Roman" w:hAnsi="Times New Roman"/>
          <w:color w:val="000000" w:themeColor="text1"/>
          <w:szCs w:val="24"/>
        </w:rPr>
        <w:t>i</w:t>
      </w:r>
      <w:r w:rsidRPr="007C0305">
        <w:rPr>
          <w:rFonts w:ascii="Times New Roman" w:hAnsi="Times New Roman"/>
          <w:color w:val="000000" w:themeColor="text1"/>
          <w:szCs w:val="24"/>
        </w:rPr>
        <w:t>zbornog povjerenstva.</w:t>
      </w:r>
    </w:p>
    <w:p w14:paraId="3FC123F2" w14:textId="77777777" w:rsidR="00E120D9" w:rsidRPr="007C0305" w:rsidRDefault="00832877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Članovi</w:t>
      </w:r>
      <w:r w:rsidR="00760A87" w:rsidRPr="007C0305">
        <w:rPr>
          <w:rFonts w:ascii="Times New Roman" w:hAnsi="Times New Roman"/>
          <w:color w:val="000000" w:themeColor="text1"/>
          <w:szCs w:val="24"/>
        </w:rPr>
        <w:t xml:space="preserve"> izbornog</w:t>
      </w:r>
      <w:r w:rsidR="00E120D9" w:rsidRPr="007C0305">
        <w:rPr>
          <w:rFonts w:ascii="Times New Roman" w:hAnsi="Times New Roman"/>
          <w:color w:val="000000" w:themeColor="text1"/>
          <w:szCs w:val="24"/>
        </w:rPr>
        <w:t xml:space="preserve"> povjerens</w:t>
      </w:r>
      <w:r w:rsidR="00777DDF" w:rsidRPr="007C0305">
        <w:rPr>
          <w:rFonts w:ascii="Times New Roman" w:hAnsi="Times New Roman"/>
          <w:color w:val="000000" w:themeColor="text1"/>
          <w:szCs w:val="24"/>
        </w:rPr>
        <w:t>tva ne mogu biti kandidat</w:t>
      </w:r>
      <w:r w:rsidR="00A70202">
        <w:rPr>
          <w:rFonts w:ascii="Times New Roman" w:hAnsi="Times New Roman"/>
          <w:color w:val="000000" w:themeColor="text1"/>
          <w:szCs w:val="24"/>
        </w:rPr>
        <w:t>i</w:t>
      </w:r>
      <w:r w:rsidR="00777DDF" w:rsidRPr="007C0305">
        <w:rPr>
          <w:rFonts w:ascii="Times New Roman" w:hAnsi="Times New Roman"/>
          <w:color w:val="000000" w:themeColor="text1"/>
          <w:szCs w:val="24"/>
        </w:rPr>
        <w:t xml:space="preserve"> za</w:t>
      </w:r>
      <w:r w:rsidR="00E120D9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FE19BA" w:rsidRPr="007C0305">
        <w:rPr>
          <w:rFonts w:ascii="Times New Roman" w:hAnsi="Times New Roman"/>
          <w:color w:val="000000" w:themeColor="text1"/>
          <w:szCs w:val="24"/>
        </w:rPr>
        <w:t>drug</w:t>
      </w:r>
      <w:r w:rsidR="00A70202">
        <w:rPr>
          <w:rFonts w:ascii="Times New Roman" w:hAnsi="Times New Roman"/>
          <w:color w:val="000000" w:themeColor="text1"/>
          <w:szCs w:val="24"/>
        </w:rPr>
        <w:t>e dužnosti i</w:t>
      </w:r>
      <w:r w:rsidR="00FE19BA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E120D9" w:rsidRPr="007C0305">
        <w:rPr>
          <w:rFonts w:ascii="Times New Roman" w:hAnsi="Times New Roman"/>
          <w:color w:val="000000" w:themeColor="text1"/>
          <w:szCs w:val="24"/>
        </w:rPr>
        <w:t xml:space="preserve">tijela koja se biraju na </w:t>
      </w:r>
      <w:r w:rsidR="00E4664D">
        <w:rPr>
          <w:rFonts w:ascii="Times New Roman" w:hAnsi="Times New Roman"/>
          <w:color w:val="000000" w:themeColor="text1"/>
          <w:szCs w:val="24"/>
        </w:rPr>
        <w:t>i</w:t>
      </w:r>
      <w:r w:rsidR="00760A87" w:rsidRPr="007C0305">
        <w:rPr>
          <w:rFonts w:ascii="Times New Roman" w:hAnsi="Times New Roman"/>
          <w:color w:val="000000" w:themeColor="text1"/>
          <w:szCs w:val="24"/>
        </w:rPr>
        <w:t>zbornoj s</w:t>
      </w:r>
      <w:r w:rsidR="00777DDF" w:rsidRPr="007C0305">
        <w:rPr>
          <w:rFonts w:ascii="Times New Roman" w:hAnsi="Times New Roman"/>
          <w:color w:val="000000" w:themeColor="text1"/>
          <w:szCs w:val="24"/>
        </w:rPr>
        <w:t>kupštini</w:t>
      </w:r>
      <w:r w:rsidR="00E120D9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6F8CDDE4" w14:textId="77777777" w:rsidR="00E120D9" w:rsidRPr="007C0305" w:rsidRDefault="00E120D9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0A297203" w14:textId="77777777" w:rsidR="00B70590" w:rsidRPr="007C0305" w:rsidRDefault="006651EF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t xml:space="preserve">Početak rada </w:t>
      </w:r>
      <w:r w:rsidR="001D6E4B">
        <w:rPr>
          <w:rFonts w:ascii="Times New Roman" w:hAnsi="Times New Roman"/>
          <w:b/>
          <w:color w:val="000000" w:themeColor="text1"/>
          <w:szCs w:val="24"/>
        </w:rPr>
        <w:t>i</w:t>
      </w:r>
      <w:r w:rsidR="00A56889" w:rsidRPr="007C0305">
        <w:rPr>
          <w:rFonts w:ascii="Times New Roman" w:hAnsi="Times New Roman"/>
          <w:b/>
          <w:color w:val="000000" w:themeColor="text1"/>
          <w:szCs w:val="24"/>
        </w:rPr>
        <w:t>zborne s</w:t>
      </w:r>
      <w:r w:rsidRPr="007C0305">
        <w:rPr>
          <w:rFonts w:ascii="Times New Roman" w:hAnsi="Times New Roman"/>
          <w:b/>
          <w:color w:val="000000" w:themeColor="text1"/>
          <w:szCs w:val="24"/>
        </w:rPr>
        <w:t>kupštine</w:t>
      </w:r>
    </w:p>
    <w:p w14:paraId="73078C11" w14:textId="77777777" w:rsidR="00F83952" w:rsidRPr="007C0305" w:rsidRDefault="00F83952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14:paraId="0395641C" w14:textId="77777777" w:rsidR="00B70590" w:rsidRPr="007C0305" w:rsidRDefault="00BD202E" w:rsidP="007C0305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 xml:space="preserve">Članak </w:t>
      </w:r>
      <w:r w:rsidR="004946F9">
        <w:rPr>
          <w:rFonts w:ascii="Times New Roman" w:hAnsi="Times New Roman"/>
          <w:color w:val="000000" w:themeColor="text1"/>
          <w:szCs w:val="24"/>
        </w:rPr>
        <w:t>9</w:t>
      </w:r>
      <w:r w:rsidR="00B70590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152E4A6F" w14:textId="77777777" w:rsidR="00C73F3F" w:rsidRPr="007C0305" w:rsidRDefault="00C73F3F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2BEA4A02" w14:textId="77777777" w:rsidR="003720C9" w:rsidRPr="007C0305" w:rsidRDefault="00A56889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Izborna s</w:t>
      </w:r>
      <w:r w:rsidR="006651EF" w:rsidRPr="007C0305">
        <w:rPr>
          <w:rFonts w:ascii="Times New Roman" w:hAnsi="Times New Roman"/>
          <w:color w:val="000000" w:themeColor="text1"/>
          <w:szCs w:val="24"/>
        </w:rPr>
        <w:t>kupština</w:t>
      </w:r>
      <w:r w:rsidR="003720C9" w:rsidRPr="007C0305">
        <w:rPr>
          <w:rFonts w:ascii="Times New Roman" w:hAnsi="Times New Roman"/>
          <w:color w:val="000000" w:themeColor="text1"/>
          <w:szCs w:val="24"/>
        </w:rPr>
        <w:t xml:space="preserve"> započinje s radom u zakazano vrijeme </w:t>
      </w:r>
      <w:r w:rsidR="00F50700">
        <w:rPr>
          <w:rFonts w:ascii="Times New Roman" w:hAnsi="Times New Roman"/>
          <w:color w:val="000000" w:themeColor="text1"/>
          <w:szCs w:val="24"/>
        </w:rPr>
        <w:t xml:space="preserve">uz uvjet da joj je </w:t>
      </w:r>
      <w:r w:rsidR="003720C9" w:rsidRPr="007C0305">
        <w:rPr>
          <w:rFonts w:ascii="Times New Roman" w:hAnsi="Times New Roman"/>
          <w:color w:val="000000" w:themeColor="text1"/>
          <w:szCs w:val="24"/>
        </w:rPr>
        <w:t>nazoč</w:t>
      </w:r>
      <w:r w:rsidR="00F50700">
        <w:rPr>
          <w:rFonts w:ascii="Times New Roman" w:hAnsi="Times New Roman"/>
          <w:color w:val="000000" w:themeColor="text1"/>
          <w:szCs w:val="24"/>
        </w:rPr>
        <w:t>na</w:t>
      </w:r>
      <w:r w:rsidR="0013166B" w:rsidRPr="007C0305">
        <w:rPr>
          <w:rFonts w:ascii="Times New Roman" w:hAnsi="Times New Roman"/>
          <w:color w:val="000000" w:themeColor="text1"/>
          <w:szCs w:val="24"/>
        </w:rPr>
        <w:t xml:space="preserve"> natpolovična većina </w:t>
      </w:r>
      <w:r w:rsidR="00F50700">
        <w:rPr>
          <w:rFonts w:ascii="Times New Roman" w:hAnsi="Times New Roman"/>
          <w:color w:val="000000" w:themeColor="text1"/>
          <w:szCs w:val="24"/>
        </w:rPr>
        <w:t xml:space="preserve">punopravnih članova </w:t>
      </w:r>
      <w:r w:rsidR="003C52A6">
        <w:rPr>
          <w:rFonts w:ascii="Times New Roman" w:hAnsi="Times New Roman"/>
          <w:color w:val="000000" w:themeColor="text1"/>
          <w:szCs w:val="24"/>
        </w:rPr>
        <w:t xml:space="preserve">(izaslanika) </w:t>
      </w:r>
      <w:r w:rsidR="00F50700">
        <w:rPr>
          <w:rFonts w:ascii="Times New Roman" w:hAnsi="Times New Roman"/>
          <w:color w:val="000000" w:themeColor="text1"/>
          <w:szCs w:val="24"/>
        </w:rPr>
        <w:t>izborne skupštine</w:t>
      </w:r>
      <w:r w:rsidR="000309F4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562605B8" w14:textId="77777777" w:rsidR="0013166B" w:rsidRPr="007C0305" w:rsidRDefault="0013166B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0BB63944" w14:textId="77777777" w:rsidR="00B70590" w:rsidRPr="007C0305" w:rsidRDefault="00B70590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t xml:space="preserve">Ravnanje radom </w:t>
      </w:r>
    </w:p>
    <w:p w14:paraId="68BF9BE0" w14:textId="77777777" w:rsidR="00C73F3F" w:rsidRPr="007C0305" w:rsidRDefault="00C73F3F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14:paraId="19CBC6BB" w14:textId="77777777" w:rsidR="00B70590" w:rsidRPr="007C0305" w:rsidRDefault="00BD202E" w:rsidP="007C0305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 xml:space="preserve">Članak </w:t>
      </w:r>
      <w:r w:rsidR="004946F9">
        <w:rPr>
          <w:rFonts w:ascii="Times New Roman" w:hAnsi="Times New Roman"/>
          <w:color w:val="000000" w:themeColor="text1"/>
          <w:szCs w:val="24"/>
        </w:rPr>
        <w:t>10</w:t>
      </w:r>
      <w:r w:rsidR="00B70590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3993AC0E" w14:textId="77777777" w:rsidR="00B70590" w:rsidRPr="007C0305" w:rsidRDefault="00B70590" w:rsidP="007C0305">
      <w:pPr>
        <w:pStyle w:val="Tijeloteksta"/>
        <w:spacing w:line="276" w:lineRule="auto"/>
        <w:ind w:left="720"/>
        <w:rPr>
          <w:rFonts w:ascii="Times New Roman" w:hAnsi="Times New Roman"/>
          <w:color w:val="000000" w:themeColor="text1"/>
          <w:szCs w:val="24"/>
        </w:rPr>
      </w:pPr>
    </w:p>
    <w:p w14:paraId="713C70CC" w14:textId="77777777" w:rsidR="00B70590" w:rsidRDefault="00261FDE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Predsjednik</w:t>
      </w:r>
      <w:r w:rsidR="00B70590" w:rsidRPr="007C0305">
        <w:rPr>
          <w:rFonts w:ascii="Times New Roman" w:hAnsi="Times New Roman"/>
          <w:color w:val="000000" w:themeColor="text1"/>
          <w:szCs w:val="24"/>
        </w:rPr>
        <w:t xml:space="preserve"> Radnog predsjedništva i Radno predsjedništvo ravnaju radom </w:t>
      </w:r>
      <w:r w:rsidR="004946F9">
        <w:rPr>
          <w:rFonts w:ascii="Times New Roman" w:hAnsi="Times New Roman"/>
          <w:color w:val="000000" w:themeColor="text1"/>
          <w:szCs w:val="24"/>
        </w:rPr>
        <w:t>i</w:t>
      </w:r>
      <w:r w:rsidR="00C766A5" w:rsidRPr="007C0305">
        <w:rPr>
          <w:rFonts w:ascii="Times New Roman" w:hAnsi="Times New Roman"/>
          <w:color w:val="000000" w:themeColor="text1"/>
          <w:szCs w:val="24"/>
        </w:rPr>
        <w:t>zborne s</w:t>
      </w:r>
      <w:r w:rsidRPr="007C0305">
        <w:rPr>
          <w:rFonts w:ascii="Times New Roman" w:hAnsi="Times New Roman"/>
          <w:color w:val="000000" w:themeColor="text1"/>
          <w:szCs w:val="24"/>
        </w:rPr>
        <w:t xml:space="preserve">kupštine </w:t>
      </w:r>
      <w:r w:rsidR="00BA73E3" w:rsidRPr="007C0305">
        <w:rPr>
          <w:rFonts w:ascii="Times New Roman" w:hAnsi="Times New Roman"/>
          <w:color w:val="000000" w:themeColor="text1"/>
          <w:szCs w:val="24"/>
        </w:rPr>
        <w:t xml:space="preserve">u skladu s </w:t>
      </w:r>
      <w:r w:rsidR="00844F9B" w:rsidRPr="007C0305">
        <w:rPr>
          <w:rFonts w:ascii="Times New Roman" w:hAnsi="Times New Roman"/>
          <w:color w:val="000000" w:themeColor="text1"/>
          <w:szCs w:val="24"/>
        </w:rPr>
        <w:t>odredbama ovog</w:t>
      </w:r>
      <w:r w:rsidR="00BA73E3" w:rsidRPr="007C0305">
        <w:rPr>
          <w:rFonts w:ascii="Times New Roman" w:hAnsi="Times New Roman"/>
          <w:color w:val="000000" w:themeColor="text1"/>
          <w:szCs w:val="24"/>
        </w:rPr>
        <w:t xml:space="preserve"> P</w:t>
      </w:r>
      <w:r w:rsidR="00844F9B" w:rsidRPr="007C0305">
        <w:rPr>
          <w:rFonts w:ascii="Times New Roman" w:hAnsi="Times New Roman"/>
          <w:color w:val="000000" w:themeColor="text1"/>
          <w:szCs w:val="24"/>
        </w:rPr>
        <w:t>oslovnika</w:t>
      </w:r>
      <w:r w:rsidR="00B70590" w:rsidRPr="007C0305">
        <w:rPr>
          <w:rFonts w:ascii="Times New Roman" w:hAnsi="Times New Roman"/>
          <w:color w:val="000000" w:themeColor="text1"/>
          <w:szCs w:val="24"/>
        </w:rPr>
        <w:t xml:space="preserve">. </w:t>
      </w:r>
    </w:p>
    <w:p w14:paraId="36C0288A" w14:textId="77777777" w:rsidR="00A65719" w:rsidRPr="007C0305" w:rsidRDefault="00A65719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lastRenderedPageBreak/>
        <w:t>Po ovlaštenju predsjednika, određenim dijelom sjednice može predsjedati neki od članova izbornog povjerenstva kao predsjedatelj s ovlastima predsjednika Radnog predsjedništva.</w:t>
      </w:r>
    </w:p>
    <w:p w14:paraId="04DFF54D" w14:textId="77777777" w:rsidR="00B70590" w:rsidRPr="007C0305" w:rsidRDefault="00A56E6C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P</w:t>
      </w:r>
      <w:r w:rsidR="00B47950" w:rsidRPr="007C0305">
        <w:rPr>
          <w:rFonts w:ascii="Times New Roman" w:hAnsi="Times New Roman"/>
          <w:color w:val="000000" w:themeColor="text1"/>
          <w:szCs w:val="24"/>
        </w:rPr>
        <w:t>redsjednik</w:t>
      </w:r>
      <w:r w:rsidR="00B70590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DB5597" w:rsidRPr="007C0305">
        <w:rPr>
          <w:rFonts w:ascii="Times New Roman" w:hAnsi="Times New Roman"/>
          <w:color w:val="000000" w:themeColor="text1"/>
          <w:szCs w:val="24"/>
        </w:rPr>
        <w:t>Radnog predsjedništva objavljuj</w:t>
      </w:r>
      <w:r w:rsidR="00B47950" w:rsidRPr="007C0305">
        <w:rPr>
          <w:rFonts w:ascii="Times New Roman" w:hAnsi="Times New Roman"/>
          <w:color w:val="000000" w:themeColor="text1"/>
          <w:szCs w:val="24"/>
        </w:rPr>
        <w:t>e</w:t>
      </w:r>
      <w:r w:rsidR="00B70590" w:rsidRPr="007C0305">
        <w:rPr>
          <w:rFonts w:ascii="Times New Roman" w:hAnsi="Times New Roman"/>
          <w:color w:val="000000" w:themeColor="text1"/>
          <w:szCs w:val="24"/>
        </w:rPr>
        <w:t xml:space="preserve"> rezultate glasovanja. </w:t>
      </w:r>
    </w:p>
    <w:p w14:paraId="1ED2432C" w14:textId="77777777" w:rsidR="008B4309" w:rsidRPr="007C0305" w:rsidRDefault="008B4309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0367AB4E" w14:textId="77777777" w:rsidR="00B14B6C" w:rsidRPr="007C0305" w:rsidRDefault="000F2345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t>Sudjelovanje</w:t>
      </w:r>
      <w:r w:rsidR="00F635A3" w:rsidRPr="007C0305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7C0305">
        <w:rPr>
          <w:rFonts w:ascii="Times New Roman" w:hAnsi="Times New Roman"/>
          <w:b/>
          <w:color w:val="000000" w:themeColor="text1"/>
          <w:szCs w:val="24"/>
        </w:rPr>
        <w:t>u</w:t>
      </w:r>
      <w:r w:rsidR="00F635A3" w:rsidRPr="007C0305">
        <w:rPr>
          <w:rFonts w:ascii="Times New Roman" w:hAnsi="Times New Roman"/>
          <w:b/>
          <w:color w:val="000000" w:themeColor="text1"/>
          <w:szCs w:val="24"/>
        </w:rPr>
        <w:t xml:space="preserve"> raspravi</w:t>
      </w:r>
      <w:r w:rsidRPr="007C0305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14:paraId="3B238B47" w14:textId="77777777" w:rsidR="00B14B6C" w:rsidRPr="007C0305" w:rsidRDefault="00B14B6C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5DA3089E" w14:textId="77777777" w:rsidR="008B4309" w:rsidRPr="007C0305" w:rsidRDefault="008B4309" w:rsidP="007C0305">
      <w:pPr>
        <w:pStyle w:val="Tijeloteksta"/>
        <w:tabs>
          <w:tab w:val="num" w:pos="720"/>
        </w:tabs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Članak</w:t>
      </w:r>
      <w:r w:rsidR="00BD202E" w:rsidRPr="007C0305">
        <w:rPr>
          <w:rFonts w:ascii="Times New Roman" w:hAnsi="Times New Roman"/>
          <w:color w:val="000000" w:themeColor="text1"/>
          <w:szCs w:val="24"/>
        </w:rPr>
        <w:t xml:space="preserve"> 1</w:t>
      </w:r>
      <w:r w:rsidR="00383BAE">
        <w:rPr>
          <w:rFonts w:ascii="Times New Roman" w:hAnsi="Times New Roman"/>
          <w:color w:val="000000" w:themeColor="text1"/>
          <w:szCs w:val="24"/>
        </w:rPr>
        <w:t>1</w:t>
      </w:r>
      <w:r w:rsidR="00F83952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528E8FD5" w14:textId="77777777" w:rsidR="008B4309" w:rsidRPr="007C0305" w:rsidRDefault="008B4309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4230B093" w14:textId="77777777" w:rsidR="00D97750" w:rsidRPr="007C0305" w:rsidRDefault="00365508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 xml:space="preserve">Na </w:t>
      </w:r>
      <w:r w:rsidR="001E67E2">
        <w:rPr>
          <w:rFonts w:ascii="Times New Roman" w:hAnsi="Times New Roman"/>
          <w:color w:val="000000" w:themeColor="text1"/>
          <w:szCs w:val="24"/>
        </w:rPr>
        <w:t>i</w:t>
      </w:r>
      <w:r w:rsidR="00CF5DAA" w:rsidRPr="007C0305">
        <w:rPr>
          <w:rFonts w:ascii="Times New Roman" w:hAnsi="Times New Roman"/>
          <w:color w:val="000000" w:themeColor="text1"/>
          <w:szCs w:val="24"/>
        </w:rPr>
        <w:t>zbornoj s</w:t>
      </w:r>
      <w:r w:rsidRPr="007C0305">
        <w:rPr>
          <w:rFonts w:ascii="Times New Roman" w:hAnsi="Times New Roman"/>
          <w:color w:val="000000" w:themeColor="text1"/>
          <w:szCs w:val="24"/>
        </w:rPr>
        <w:t>kupštini n</w:t>
      </w:r>
      <w:r w:rsidR="00B70590" w:rsidRPr="007C0305">
        <w:rPr>
          <w:rFonts w:ascii="Times New Roman" w:hAnsi="Times New Roman"/>
          <w:color w:val="000000" w:themeColor="text1"/>
          <w:szCs w:val="24"/>
        </w:rPr>
        <w:t>itko ne može govoriti prije nego zatraži</w:t>
      </w:r>
      <w:r w:rsidR="0020295D" w:rsidRPr="007C0305">
        <w:rPr>
          <w:rFonts w:ascii="Times New Roman" w:hAnsi="Times New Roman"/>
          <w:color w:val="000000" w:themeColor="text1"/>
          <w:szCs w:val="24"/>
        </w:rPr>
        <w:t xml:space="preserve"> i </w:t>
      </w:r>
      <w:r w:rsidRPr="007C0305">
        <w:rPr>
          <w:rFonts w:ascii="Times New Roman" w:hAnsi="Times New Roman"/>
          <w:color w:val="000000" w:themeColor="text1"/>
          <w:szCs w:val="24"/>
        </w:rPr>
        <w:t>dobije riječ od predsjednika</w:t>
      </w:r>
      <w:r w:rsidR="00B70590" w:rsidRPr="007C0305">
        <w:rPr>
          <w:rFonts w:ascii="Times New Roman" w:hAnsi="Times New Roman"/>
          <w:color w:val="000000" w:themeColor="text1"/>
          <w:szCs w:val="24"/>
        </w:rPr>
        <w:t xml:space="preserve"> Radnog predsjedništva.</w:t>
      </w:r>
    </w:p>
    <w:p w14:paraId="60F2DB35" w14:textId="77777777" w:rsidR="00F44CFF" w:rsidRPr="007C0305" w:rsidRDefault="00DB5597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P</w:t>
      </w:r>
      <w:r w:rsidR="0020295D" w:rsidRPr="007C0305">
        <w:rPr>
          <w:rFonts w:ascii="Times New Roman" w:hAnsi="Times New Roman"/>
          <w:color w:val="000000" w:themeColor="text1"/>
          <w:szCs w:val="24"/>
        </w:rPr>
        <w:t>redsjednik</w:t>
      </w:r>
      <w:r w:rsidRPr="007C0305">
        <w:rPr>
          <w:rFonts w:ascii="Times New Roman" w:hAnsi="Times New Roman"/>
          <w:color w:val="000000" w:themeColor="text1"/>
          <w:szCs w:val="24"/>
        </w:rPr>
        <w:t xml:space="preserve"> Radnog predsjedništva daje riječ p</w:t>
      </w:r>
      <w:r w:rsidR="00D97750" w:rsidRPr="007C0305">
        <w:rPr>
          <w:rFonts w:ascii="Times New Roman" w:hAnsi="Times New Roman"/>
          <w:color w:val="000000" w:themeColor="text1"/>
          <w:szCs w:val="24"/>
        </w:rPr>
        <w:t>rijavlj</w:t>
      </w:r>
      <w:r w:rsidR="00941994" w:rsidRPr="007C0305">
        <w:rPr>
          <w:rFonts w:ascii="Times New Roman" w:hAnsi="Times New Roman"/>
          <w:color w:val="000000" w:themeColor="text1"/>
          <w:szCs w:val="24"/>
        </w:rPr>
        <w:t>enim</w:t>
      </w:r>
      <w:r w:rsidRPr="007C0305">
        <w:rPr>
          <w:rFonts w:ascii="Times New Roman" w:hAnsi="Times New Roman"/>
          <w:color w:val="000000" w:themeColor="text1"/>
          <w:szCs w:val="24"/>
        </w:rPr>
        <w:t>a</w:t>
      </w:r>
      <w:r w:rsidR="00941994" w:rsidRPr="007C0305">
        <w:rPr>
          <w:rFonts w:ascii="Times New Roman" w:hAnsi="Times New Roman"/>
          <w:color w:val="000000" w:themeColor="text1"/>
          <w:szCs w:val="24"/>
        </w:rPr>
        <w:t xml:space="preserve"> za raspravu </w:t>
      </w:r>
      <w:r w:rsidR="00D97750" w:rsidRPr="007C0305">
        <w:rPr>
          <w:rFonts w:ascii="Times New Roman" w:hAnsi="Times New Roman"/>
          <w:color w:val="000000" w:themeColor="text1"/>
          <w:szCs w:val="24"/>
        </w:rPr>
        <w:t>prema redoslijedu prijave.</w:t>
      </w:r>
    </w:p>
    <w:p w14:paraId="5FD057FE" w14:textId="77777777" w:rsidR="00DB2C02" w:rsidRPr="007C0305" w:rsidRDefault="00DB2C02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56CCA003" w14:textId="77777777" w:rsidR="002D0D27" w:rsidRPr="007C0305" w:rsidRDefault="002D0D27" w:rsidP="007C0305">
      <w:pPr>
        <w:pStyle w:val="Tijeloteksta"/>
        <w:tabs>
          <w:tab w:val="num" w:pos="720"/>
        </w:tabs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Članak</w:t>
      </w:r>
      <w:r w:rsidR="00BD202E" w:rsidRPr="007C0305">
        <w:rPr>
          <w:rFonts w:ascii="Times New Roman" w:hAnsi="Times New Roman"/>
          <w:color w:val="000000" w:themeColor="text1"/>
          <w:szCs w:val="24"/>
        </w:rPr>
        <w:t xml:space="preserve"> 1</w:t>
      </w:r>
      <w:r w:rsidR="00383BAE">
        <w:rPr>
          <w:rFonts w:ascii="Times New Roman" w:hAnsi="Times New Roman"/>
          <w:color w:val="000000" w:themeColor="text1"/>
          <w:szCs w:val="24"/>
        </w:rPr>
        <w:t>2</w:t>
      </w:r>
      <w:r w:rsidR="00F83952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03236CC8" w14:textId="77777777" w:rsidR="00F44CFF" w:rsidRPr="007C0305" w:rsidRDefault="00F44CFF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0110F865" w14:textId="77777777" w:rsidR="00D97750" w:rsidRPr="007C0305" w:rsidRDefault="00606F1C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 xml:space="preserve">Govornik u raspravi može govoriti </w:t>
      </w:r>
      <w:r w:rsidR="00D97750" w:rsidRPr="007C0305">
        <w:rPr>
          <w:rFonts w:ascii="Times New Roman" w:hAnsi="Times New Roman"/>
          <w:color w:val="000000" w:themeColor="text1"/>
          <w:szCs w:val="24"/>
        </w:rPr>
        <w:t>d</w:t>
      </w:r>
      <w:r w:rsidRPr="007C0305">
        <w:rPr>
          <w:rFonts w:ascii="Times New Roman" w:hAnsi="Times New Roman"/>
          <w:color w:val="000000" w:themeColor="text1"/>
          <w:szCs w:val="24"/>
        </w:rPr>
        <w:t>o</w:t>
      </w:r>
      <w:r w:rsidR="00D97750" w:rsidRPr="007C0305">
        <w:rPr>
          <w:rFonts w:ascii="Times New Roman" w:hAnsi="Times New Roman"/>
          <w:color w:val="000000" w:themeColor="text1"/>
          <w:szCs w:val="24"/>
        </w:rPr>
        <w:t xml:space="preserve"> pet</w:t>
      </w:r>
      <w:r w:rsidR="005D0E8C">
        <w:rPr>
          <w:rFonts w:ascii="Times New Roman" w:hAnsi="Times New Roman"/>
          <w:color w:val="000000" w:themeColor="text1"/>
          <w:szCs w:val="24"/>
        </w:rPr>
        <w:t xml:space="preserve"> (5)</w:t>
      </w:r>
      <w:r w:rsidR="00D97750" w:rsidRPr="007C0305">
        <w:rPr>
          <w:rFonts w:ascii="Times New Roman" w:hAnsi="Times New Roman"/>
          <w:color w:val="000000" w:themeColor="text1"/>
          <w:szCs w:val="24"/>
        </w:rPr>
        <w:t xml:space="preserve"> minuta. </w:t>
      </w:r>
    </w:p>
    <w:p w14:paraId="0315F5F7" w14:textId="77777777" w:rsidR="00D97750" w:rsidRPr="007C0305" w:rsidRDefault="00D97750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 xml:space="preserve">Iznimno, govor može trajati duže, uz dopuštenje </w:t>
      </w:r>
      <w:r w:rsidR="00606F1C" w:rsidRPr="007C0305">
        <w:rPr>
          <w:rFonts w:ascii="Times New Roman" w:hAnsi="Times New Roman"/>
          <w:color w:val="000000" w:themeColor="text1"/>
          <w:szCs w:val="24"/>
        </w:rPr>
        <w:t>predsjednika</w:t>
      </w:r>
      <w:r w:rsidR="00542B31" w:rsidRPr="007C0305">
        <w:rPr>
          <w:rFonts w:ascii="Times New Roman" w:hAnsi="Times New Roman"/>
          <w:color w:val="000000" w:themeColor="text1"/>
          <w:szCs w:val="24"/>
        </w:rPr>
        <w:t xml:space="preserve"> Radnog predsjedništva</w:t>
      </w:r>
      <w:r w:rsidR="00840003" w:rsidRPr="007C0305">
        <w:rPr>
          <w:rFonts w:ascii="Times New Roman" w:hAnsi="Times New Roman"/>
          <w:color w:val="000000" w:themeColor="text1"/>
          <w:szCs w:val="24"/>
        </w:rPr>
        <w:t xml:space="preserve">. </w:t>
      </w:r>
    </w:p>
    <w:p w14:paraId="7C89C2D6" w14:textId="77777777" w:rsidR="00D97750" w:rsidRPr="007C0305" w:rsidRDefault="00594B32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 xml:space="preserve">Članovi </w:t>
      </w:r>
      <w:r w:rsidR="00F42734">
        <w:rPr>
          <w:rFonts w:ascii="Times New Roman" w:hAnsi="Times New Roman"/>
          <w:color w:val="000000" w:themeColor="text1"/>
          <w:szCs w:val="24"/>
        </w:rPr>
        <w:t>i</w:t>
      </w:r>
      <w:r w:rsidRPr="007C0305">
        <w:rPr>
          <w:rFonts w:ascii="Times New Roman" w:hAnsi="Times New Roman"/>
          <w:color w:val="000000" w:themeColor="text1"/>
          <w:szCs w:val="24"/>
        </w:rPr>
        <w:t>zborne skupštine</w:t>
      </w:r>
      <w:r w:rsidR="00D97750" w:rsidRPr="007C0305">
        <w:rPr>
          <w:rFonts w:ascii="Times New Roman" w:hAnsi="Times New Roman"/>
          <w:color w:val="000000" w:themeColor="text1"/>
          <w:szCs w:val="24"/>
        </w:rPr>
        <w:t xml:space="preserve"> imaju pravo zatražiti riječ da bi dali odgovor na navod za koji drže da je netočno izložen i koji zahtijeva objašnjenje</w:t>
      </w:r>
      <w:r w:rsidR="0020749B" w:rsidRPr="007C0305">
        <w:rPr>
          <w:rFonts w:ascii="Times New Roman" w:hAnsi="Times New Roman"/>
          <w:color w:val="000000" w:themeColor="text1"/>
          <w:szCs w:val="24"/>
        </w:rPr>
        <w:t xml:space="preserve"> (ispravak navoda)</w:t>
      </w:r>
      <w:r w:rsidR="00D97750" w:rsidRPr="007C0305">
        <w:rPr>
          <w:rFonts w:ascii="Times New Roman" w:hAnsi="Times New Roman"/>
          <w:color w:val="000000" w:themeColor="text1"/>
          <w:szCs w:val="24"/>
        </w:rPr>
        <w:t xml:space="preserve">. U tom će </w:t>
      </w:r>
      <w:r w:rsidR="00870447" w:rsidRPr="007C0305">
        <w:rPr>
          <w:rFonts w:ascii="Times New Roman" w:hAnsi="Times New Roman"/>
          <w:color w:val="000000" w:themeColor="text1"/>
          <w:szCs w:val="24"/>
        </w:rPr>
        <w:t xml:space="preserve">mu </w:t>
      </w:r>
      <w:r w:rsidR="00D97750" w:rsidRPr="007C0305">
        <w:rPr>
          <w:rFonts w:ascii="Times New Roman" w:hAnsi="Times New Roman"/>
          <w:color w:val="000000" w:themeColor="text1"/>
          <w:szCs w:val="24"/>
        </w:rPr>
        <w:t xml:space="preserve">slučaju, </w:t>
      </w:r>
      <w:r w:rsidR="004B6485" w:rsidRPr="007C0305">
        <w:rPr>
          <w:rFonts w:ascii="Times New Roman" w:hAnsi="Times New Roman"/>
          <w:color w:val="000000" w:themeColor="text1"/>
          <w:szCs w:val="24"/>
        </w:rPr>
        <w:t xml:space="preserve">predsjednik </w:t>
      </w:r>
      <w:r w:rsidR="00870447" w:rsidRPr="007C0305">
        <w:rPr>
          <w:rFonts w:ascii="Times New Roman" w:hAnsi="Times New Roman"/>
          <w:color w:val="000000" w:themeColor="text1"/>
          <w:szCs w:val="24"/>
        </w:rPr>
        <w:t xml:space="preserve">Radnog predsjedništva </w:t>
      </w:r>
      <w:r w:rsidR="00EF28C4" w:rsidRPr="007C0305">
        <w:rPr>
          <w:rFonts w:ascii="Times New Roman" w:hAnsi="Times New Roman"/>
          <w:color w:val="000000" w:themeColor="text1"/>
          <w:szCs w:val="24"/>
        </w:rPr>
        <w:t>dati riječ iza završetka</w:t>
      </w:r>
      <w:r w:rsidR="00D97750" w:rsidRPr="007C0305">
        <w:rPr>
          <w:rFonts w:ascii="Times New Roman" w:hAnsi="Times New Roman"/>
          <w:color w:val="000000" w:themeColor="text1"/>
          <w:szCs w:val="24"/>
        </w:rPr>
        <w:t xml:space="preserve"> govora onoga </w:t>
      </w:r>
      <w:r w:rsidR="005D0E8C">
        <w:rPr>
          <w:rFonts w:ascii="Times New Roman" w:hAnsi="Times New Roman"/>
          <w:color w:val="000000" w:themeColor="text1"/>
          <w:szCs w:val="24"/>
        </w:rPr>
        <w:t xml:space="preserve">govornika </w:t>
      </w:r>
      <w:r w:rsidR="00D97750" w:rsidRPr="007C0305">
        <w:rPr>
          <w:rFonts w:ascii="Times New Roman" w:hAnsi="Times New Roman"/>
          <w:color w:val="000000" w:themeColor="text1"/>
          <w:szCs w:val="24"/>
        </w:rPr>
        <w:t xml:space="preserve">na kojeg se prigovor odnosi. </w:t>
      </w:r>
    </w:p>
    <w:p w14:paraId="4C048F13" w14:textId="77777777" w:rsidR="00D97750" w:rsidRPr="007C0305" w:rsidRDefault="005D0E8C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Govornik se u</w:t>
      </w:r>
      <w:r w:rsidR="00D97750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 xml:space="preserve">svom </w:t>
      </w:r>
      <w:r w:rsidR="00D97750" w:rsidRPr="007C0305">
        <w:rPr>
          <w:rFonts w:ascii="Times New Roman" w:hAnsi="Times New Roman"/>
          <w:color w:val="000000" w:themeColor="text1"/>
          <w:szCs w:val="24"/>
        </w:rPr>
        <w:t>odgovoru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D97750" w:rsidRPr="007C0305">
        <w:rPr>
          <w:rFonts w:ascii="Times New Roman" w:hAnsi="Times New Roman"/>
          <w:color w:val="000000" w:themeColor="text1"/>
          <w:szCs w:val="24"/>
        </w:rPr>
        <w:t>mora ograničiti samo na i</w:t>
      </w:r>
      <w:r w:rsidR="00EF28C4" w:rsidRPr="007C0305">
        <w:rPr>
          <w:rFonts w:ascii="Times New Roman" w:hAnsi="Times New Roman"/>
          <w:color w:val="000000" w:themeColor="text1"/>
          <w:szCs w:val="24"/>
        </w:rPr>
        <w:t>spravak, odnosno objašnjenje, i</w:t>
      </w:r>
      <w:r w:rsidR="00D97750" w:rsidRPr="007C0305">
        <w:rPr>
          <w:rFonts w:ascii="Times New Roman" w:hAnsi="Times New Roman"/>
          <w:color w:val="000000" w:themeColor="text1"/>
          <w:szCs w:val="24"/>
        </w:rPr>
        <w:t xml:space="preserve"> njegov govor ne može trajati duže od dvije</w:t>
      </w:r>
      <w:r>
        <w:rPr>
          <w:rFonts w:ascii="Times New Roman" w:hAnsi="Times New Roman"/>
          <w:color w:val="000000" w:themeColor="text1"/>
          <w:szCs w:val="24"/>
        </w:rPr>
        <w:t xml:space="preserve"> (2</w:t>
      </w:r>
      <w:r w:rsidR="002B148D">
        <w:rPr>
          <w:rFonts w:ascii="Times New Roman" w:hAnsi="Times New Roman"/>
          <w:color w:val="000000" w:themeColor="text1"/>
          <w:szCs w:val="24"/>
        </w:rPr>
        <w:t>)</w:t>
      </w:r>
      <w:r w:rsidR="00D97750" w:rsidRPr="007C0305">
        <w:rPr>
          <w:rFonts w:ascii="Times New Roman" w:hAnsi="Times New Roman"/>
          <w:color w:val="000000" w:themeColor="text1"/>
          <w:szCs w:val="24"/>
        </w:rPr>
        <w:t xml:space="preserve"> minute.</w:t>
      </w:r>
    </w:p>
    <w:p w14:paraId="65F1AE48" w14:textId="77777777" w:rsidR="00843644" w:rsidRPr="007C0305" w:rsidRDefault="0020749B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 xml:space="preserve">Na ispravak navoda, govornik čiji se navod ispravlja, može odgovoriti s time da njegov govor ne može trajati dulje od dvije </w:t>
      </w:r>
      <w:r w:rsidR="002B148D">
        <w:rPr>
          <w:rFonts w:ascii="Times New Roman" w:hAnsi="Times New Roman"/>
          <w:color w:val="000000" w:themeColor="text1"/>
          <w:szCs w:val="24"/>
        </w:rPr>
        <w:t>(2)</w:t>
      </w:r>
      <w:r w:rsidR="002B148D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Pr="007C0305">
        <w:rPr>
          <w:rFonts w:ascii="Times New Roman" w:hAnsi="Times New Roman"/>
          <w:color w:val="000000" w:themeColor="text1"/>
          <w:szCs w:val="24"/>
        </w:rPr>
        <w:t>minute.</w:t>
      </w:r>
    </w:p>
    <w:p w14:paraId="03B7ECF5" w14:textId="77777777" w:rsidR="0020749B" w:rsidRPr="007C0305" w:rsidRDefault="0020749B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420A1C97" w14:textId="77777777" w:rsidR="00840003" w:rsidRPr="007C0305" w:rsidRDefault="00840003" w:rsidP="007C0305">
      <w:pPr>
        <w:pStyle w:val="Tijeloteksta"/>
        <w:tabs>
          <w:tab w:val="num" w:pos="720"/>
        </w:tabs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Članak</w:t>
      </w:r>
      <w:r w:rsidR="00BD202E" w:rsidRPr="007C0305">
        <w:rPr>
          <w:rFonts w:ascii="Times New Roman" w:hAnsi="Times New Roman"/>
          <w:color w:val="000000" w:themeColor="text1"/>
          <w:szCs w:val="24"/>
        </w:rPr>
        <w:t xml:space="preserve"> 1</w:t>
      </w:r>
      <w:r w:rsidR="00383BAE">
        <w:rPr>
          <w:rFonts w:ascii="Times New Roman" w:hAnsi="Times New Roman"/>
          <w:color w:val="000000" w:themeColor="text1"/>
          <w:szCs w:val="24"/>
        </w:rPr>
        <w:t>3</w:t>
      </w:r>
      <w:r w:rsidR="00F83952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18F79F6E" w14:textId="77777777" w:rsidR="00840003" w:rsidRPr="007C0305" w:rsidRDefault="00840003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6EABF8E1" w14:textId="77777777" w:rsidR="00840003" w:rsidRPr="007C0305" w:rsidRDefault="00840003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Govornik može govoriti samo o temi o kojoj se raspravlja, prema utvrđenom dnevnom redu, a ako se udalji od t</w:t>
      </w:r>
      <w:r w:rsidR="00E228D8" w:rsidRPr="007C0305">
        <w:rPr>
          <w:rFonts w:ascii="Times New Roman" w:hAnsi="Times New Roman"/>
          <w:color w:val="000000" w:themeColor="text1"/>
          <w:szCs w:val="24"/>
        </w:rPr>
        <w:t xml:space="preserve">eme </w:t>
      </w:r>
      <w:r w:rsidR="00034738" w:rsidRPr="007C0305">
        <w:rPr>
          <w:rFonts w:ascii="Times New Roman" w:hAnsi="Times New Roman"/>
          <w:color w:val="000000" w:themeColor="text1"/>
          <w:szCs w:val="24"/>
        </w:rPr>
        <w:t>dnevnog reda, predsjednik</w:t>
      </w:r>
      <w:r w:rsidRPr="007C0305">
        <w:rPr>
          <w:rFonts w:ascii="Times New Roman" w:hAnsi="Times New Roman"/>
          <w:color w:val="000000" w:themeColor="text1"/>
          <w:szCs w:val="24"/>
        </w:rPr>
        <w:t xml:space="preserve"> Radno</w:t>
      </w:r>
      <w:r w:rsidR="00E228D8" w:rsidRPr="007C0305">
        <w:rPr>
          <w:rFonts w:ascii="Times New Roman" w:hAnsi="Times New Roman"/>
          <w:color w:val="000000" w:themeColor="text1"/>
          <w:szCs w:val="24"/>
        </w:rPr>
        <w:t>g predsjedništva će ga upozoriti</w:t>
      </w:r>
      <w:r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5677B93C" w14:textId="77777777" w:rsidR="00E85643" w:rsidRPr="007C0305" w:rsidRDefault="00E228D8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Ako se govornik i nakon upozorenja</w:t>
      </w:r>
      <w:r w:rsidR="00840003" w:rsidRPr="007C0305">
        <w:rPr>
          <w:rFonts w:ascii="Times New Roman" w:hAnsi="Times New Roman"/>
          <w:color w:val="000000" w:themeColor="text1"/>
          <w:szCs w:val="24"/>
        </w:rPr>
        <w:t xml:space="preserve"> ne </w:t>
      </w:r>
      <w:r w:rsidR="00034738" w:rsidRPr="007C0305">
        <w:rPr>
          <w:rFonts w:ascii="Times New Roman" w:hAnsi="Times New Roman"/>
          <w:color w:val="000000" w:themeColor="text1"/>
          <w:szCs w:val="24"/>
        </w:rPr>
        <w:t>drži dnevnog reda, predsjednik</w:t>
      </w:r>
      <w:r w:rsidR="00840003" w:rsidRPr="007C0305">
        <w:rPr>
          <w:rFonts w:ascii="Times New Roman" w:hAnsi="Times New Roman"/>
          <w:color w:val="000000" w:themeColor="text1"/>
          <w:szCs w:val="24"/>
        </w:rPr>
        <w:t xml:space="preserve"> Radnog predsjedništva će mu oduzeti riječ.</w:t>
      </w:r>
    </w:p>
    <w:p w14:paraId="4A0A2968" w14:textId="77777777" w:rsidR="000F2345" w:rsidRPr="007C0305" w:rsidRDefault="000F2345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14:paraId="02E3693B" w14:textId="77777777" w:rsidR="000F2345" w:rsidRPr="007C0305" w:rsidRDefault="00E1186F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t xml:space="preserve">Odlučivanje na </w:t>
      </w:r>
      <w:r w:rsidR="00095377">
        <w:rPr>
          <w:rFonts w:ascii="Times New Roman" w:hAnsi="Times New Roman"/>
          <w:b/>
          <w:color w:val="000000" w:themeColor="text1"/>
          <w:szCs w:val="24"/>
        </w:rPr>
        <w:t>i</w:t>
      </w:r>
      <w:r w:rsidR="00632D6E" w:rsidRPr="007C0305">
        <w:rPr>
          <w:rFonts w:ascii="Times New Roman" w:hAnsi="Times New Roman"/>
          <w:b/>
          <w:color w:val="000000" w:themeColor="text1"/>
          <w:szCs w:val="24"/>
        </w:rPr>
        <w:t>zbornoj s</w:t>
      </w:r>
      <w:r w:rsidRPr="007C0305">
        <w:rPr>
          <w:rFonts w:ascii="Times New Roman" w:hAnsi="Times New Roman"/>
          <w:b/>
          <w:color w:val="000000" w:themeColor="text1"/>
          <w:szCs w:val="24"/>
        </w:rPr>
        <w:t>kupštini</w:t>
      </w:r>
    </w:p>
    <w:p w14:paraId="6948A5DE" w14:textId="77777777" w:rsidR="000F2345" w:rsidRPr="007C0305" w:rsidRDefault="000F2345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231020A7" w14:textId="77777777" w:rsidR="000F2345" w:rsidRPr="007C0305" w:rsidRDefault="00BD202E" w:rsidP="007C0305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Članak 1</w:t>
      </w:r>
      <w:r w:rsidR="00095377">
        <w:rPr>
          <w:rFonts w:ascii="Times New Roman" w:hAnsi="Times New Roman"/>
          <w:color w:val="000000" w:themeColor="text1"/>
          <w:szCs w:val="24"/>
        </w:rPr>
        <w:t>4</w:t>
      </w:r>
      <w:r w:rsidR="000F2345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3CC15978" w14:textId="77777777" w:rsidR="000F2345" w:rsidRPr="007C0305" w:rsidRDefault="000F2345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60923047" w14:textId="77777777" w:rsidR="000F2345" w:rsidRPr="007C0305" w:rsidRDefault="000F2345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Nakon zaključivanja rasprave po pojedinoj točki dnevnog reda</w:t>
      </w:r>
      <w:r w:rsidR="002D495F" w:rsidRPr="007C0305">
        <w:rPr>
          <w:rFonts w:ascii="Times New Roman" w:hAnsi="Times New Roman"/>
          <w:color w:val="000000" w:themeColor="text1"/>
          <w:szCs w:val="24"/>
        </w:rPr>
        <w:t>, ako je priroda točke takva,</w:t>
      </w:r>
      <w:r w:rsidRPr="007C0305">
        <w:rPr>
          <w:rFonts w:ascii="Times New Roman" w:hAnsi="Times New Roman"/>
          <w:color w:val="000000" w:themeColor="text1"/>
          <w:szCs w:val="24"/>
        </w:rPr>
        <w:t xml:space="preserve"> pristupa se izjašnjavanju o predmetu točke dnevnog reda. </w:t>
      </w:r>
    </w:p>
    <w:p w14:paraId="6352EBE8" w14:textId="77777777" w:rsidR="000F2345" w:rsidRPr="007C0305" w:rsidRDefault="000F2345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Odluke se donose javnim glasovanjem već</w:t>
      </w:r>
      <w:r w:rsidR="0001114D" w:rsidRPr="007C0305">
        <w:rPr>
          <w:rFonts w:ascii="Times New Roman" w:hAnsi="Times New Roman"/>
          <w:color w:val="000000" w:themeColor="text1"/>
          <w:szCs w:val="24"/>
        </w:rPr>
        <w:t>inom glasova nazočnih članova</w:t>
      </w:r>
      <w:r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7F31147F" w14:textId="77777777" w:rsidR="000F2345" w:rsidRPr="007C0305" w:rsidRDefault="003D16BE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Članovi</w:t>
      </w:r>
      <w:r w:rsidR="000F2345" w:rsidRPr="007C0305">
        <w:rPr>
          <w:rFonts w:ascii="Times New Roman" w:hAnsi="Times New Roman"/>
          <w:color w:val="000000" w:themeColor="text1"/>
          <w:szCs w:val="24"/>
        </w:rPr>
        <w:t xml:space="preserve"> glasuju tako da se izjašnjavaju "za", "protiv" ili suzdržano“ u odnosu na prijedlog, podizanjem ruke.</w:t>
      </w:r>
    </w:p>
    <w:p w14:paraId="18EC3796" w14:textId="77777777" w:rsidR="000052B6" w:rsidRDefault="000052B6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14:paraId="391D3B40" w14:textId="77777777" w:rsidR="008D7647" w:rsidRPr="007C0305" w:rsidRDefault="00E1186F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t xml:space="preserve">Red na </w:t>
      </w:r>
      <w:r w:rsidR="00095377">
        <w:rPr>
          <w:rFonts w:ascii="Times New Roman" w:hAnsi="Times New Roman"/>
          <w:b/>
          <w:color w:val="000000" w:themeColor="text1"/>
          <w:szCs w:val="24"/>
        </w:rPr>
        <w:t>i</w:t>
      </w:r>
      <w:r w:rsidR="002D495F" w:rsidRPr="007C0305">
        <w:rPr>
          <w:rFonts w:ascii="Times New Roman" w:hAnsi="Times New Roman"/>
          <w:b/>
          <w:color w:val="000000" w:themeColor="text1"/>
          <w:szCs w:val="24"/>
        </w:rPr>
        <w:t>zbornoj s</w:t>
      </w:r>
      <w:r w:rsidRPr="007C0305">
        <w:rPr>
          <w:rFonts w:ascii="Times New Roman" w:hAnsi="Times New Roman"/>
          <w:b/>
          <w:color w:val="000000" w:themeColor="text1"/>
          <w:szCs w:val="24"/>
        </w:rPr>
        <w:t>kupštini</w:t>
      </w:r>
    </w:p>
    <w:p w14:paraId="3176E436" w14:textId="77777777" w:rsidR="008D7647" w:rsidRPr="007C0305" w:rsidRDefault="008D7647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391DBCEA" w14:textId="77777777" w:rsidR="008D7647" w:rsidRPr="007C0305" w:rsidRDefault="00BD202E" w:rsidP="007C0305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Članak 1</w:t>
      </w:r>
      <w:r w:rsidR="00095377">
        <w:rPr>
          <w:rFonts w:ascii="Times New Roman" w:hAnsi="Times New Roman"/>
          <w:color w:val="000000" w:themeColor="text1"/>
          <w:szCs w:val="24"/>
        </w:rPr>
        <w:t>5</w:t>
      </w:r>
      <w:r w:rsidR="008D7647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44E539EB" w14:textId="77777777" w:rsidR="008D7647" w:rsidRPr="007C0305" w:rsidRDefault="008D7647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28EBCF34" w14:textId="77777777" w:rsidR="008D7647" w:rsidRPr="007C0305" w:rsidRDefault="008D7647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 xml:space="preserve">Red na </w:t>
      </w:r>
      <w:r w:rsidR="00F57B4A">
        <w:rPr>
          <w:rFonts w:ascii="Times New Roman" w:hAnsi="Times New Roman"/>
          <w:color w:val="000000" w:themeColor="text1"/>
          <w:szCs w:val="24"/>
        </w:rPr>
        <w:t>i</w:t>
      </w:r>
      <w:r w:rsidR="002D495F" w:rsidRPr="007C0305">
        <w:rPr>
          <w:rFonts w:ascii="Times New Roman" w:hAnsi="Times New Roman"/>
          <w:color w:val="000000" w:themeColor="text1"/>
          <w:szCs w:val="24"/>
        </w:rPr>
        <w:t>zbornoj s</w:t>
      </w:r>
      <w:r w:rsidRPr="007C0305">
        <w:rPr>
          <w:rFonts w:ascii="Times New Roman" w:hAnsi="Times New Roman"/>
          <w:color w:val="000000" w:themeColor="text1"/>
          <w:szCs w:val="24"/>
        </w:rPr>
        <w:t>kupštini osigurava Radno predsjedništvo.</w:t>
      </w:r>
    </w:p>
    <w:p w14:paraId="7978C7C4" w14:textId="77777777" w:rsidR="008D7647" w:rsidRPr="007C0305" w:rsidRDefault="008D7647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Radno predsjedništvo je odgovorno da ne bude učinjena povreda dostojanstva bilo koga od nazočnih ili ugrožen ugled HDZ-a.</w:t>
      </w:r>
    </w:p>
    <w:p w14:paraId="2994AE27" w14:textId="77777777" w:rsidR="00F54E65" w:rsidRPr="007C0305" w:rsidRDefault="008D7647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 xml:space="preserve">U slučaju remećenja reda, Radno predsjedništvo je dužno počinitelja upozoriti, a u slučaju </w:t>
      </w:r>
      <w:r w:rsidR="004668E2">
        <w:rPr>
          <w:rFonts w:ascii="Times New Roman" w:hAnsi="Times New Roman"/>
          <w:color w:val="000000" w:themeColor="text1"/>
          <w:szCs w:val="24"/>
        </w:rPr>
        <w:t xml:space="preserve">nastavljanja remećenja reda </w:t>
      </w:r>
      <w:r w:rsidRPr="007C0305">
        <w:rPr>
          <w:rFonts w:ascii="Times New Roman" w:hAnsi="Times New Roman"/>
          <w:color w:val="000000" w:themeColor="text1"/>
          <w:szCs w:val="24"/>
        </w:rPr>
        <w:t>će</w:t>
      </w:r>
      <w:r w:rsidR="004668E2">
        <w:rPr>
          <w:rFonts w:ascii="Times New Roman" w:hAnsi="Times New Roman"/>
          <w:color w:val="000000" w:themeColor="text1"/>
          <w:szCs w:val="24"/>
        </w:rPr>
        <w:t xml:space="preserve"> ga</w:t>
      </w:r>
      <w:r w:rsidRPr="007C0305">
        <w:rPr>
          <w:rFonts w:ascii="Times New Roman" w:hAnsi="Times New Roman"/>
          <w:color w:val="000000" w:themeColor="text1"/>
          <w:szCs w:val="24"/>
        </w:rPr>
        <w:t xml:space="preserve"> udaljiti iz dvorane.</w:t>
      </w:r>
    </w:p>
    <w:p w14:paraId="47E9E310" w14:textId="77777777" w:rsidR="008D7647" w:rsidRPr="007C0305" w:rsidRDefault="008D7647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72B8AEEE" w14:textId="77777777" w:rsidR="008D7647" w:rsidRPr="007C0305" w:rsidRDefault="008D7647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t>Izborno pravo</w:t>
      </w:r>
    </w:p>
    <w:p w14:paraId="321BE3A9" w14:textId="77777777" w:rsidR="008D7647" w:rsidRPr="007C0305" w:rsidRDefault="008D7647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72F9A654" w14:textId="77777777" w:rsidR="008D7647" w:rsidRPr="007C0305" w:rsidRDefault="00BD202E" w:rsidP="007C0305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Članak 1</w:t>
      </w:r>
      <w:r w:rsidR="00CC474D">
        <w:rPr>
          <w:rFonts w:ascii="Times New Roman" w:hAnsi="Times New Roman"/>
          <w:color w:val="000000" w:themeColor="text1"/>
          <w:szCs w:val="24"/>
        </w:rPr>
        <w:t>6</w:t>
      </w:r>
      <w:r w:rsidR="008D7647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6E6EDFD8" w14:textId="77777777" w:rsidR="008D7647" w:rsidRPr="007C0305" w:rsidRDefault="008D7647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2E8E6113" w14:textId="77777777" w:rsidR="008D7647" w:rsidRDefault="005D3D76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Članovi izborne skupštine</w:t>
      </w:r>
      <w:r w:rsidR="008D7647" w:rsidRPr="007C0305">
        <w:rPr>
          <w:rFonts w:ascii="Times New Roman" w:hAnsi="Times New Roman"/>
          <w:color w:val="000000" w:themeColor="text1"/>
          <w:szCs w:val="24"/>
        </w:rPr>
        <w:t xml:space="preserve"> imaju pravo birati i biti birani</w:t>
      </w:r>
      <w:r w:rsidR="00CA55BA" w:rsidRPr="007C0305">
        <w:rPr>
          <w:rFonts w:ascii="Times New Roman" w:hAnsi="Times New Roman"/>
          <w:color w:val="000000" w:themeColor="text1"/>
          <w:szCs w:val="24"/>
        </w:rPr>
        <w:t xml:space="preserve"> na dužnosti i</w:t>
      </w:r>
      <w:r w:rsidR="008D7647" w:rsidRPr="007C0305">
        <w:rPr>
          <w:rFonts w:ascii="Times New Roman" w:hAnsi="Times New Roman"/>
          <w:color w:val="000000" w:themeColor="text1"/>
          <w:szCs w:val="24"/>
        </w:rPr>
        <w:t xml:space="preserve"> u tijela koja se biraju na </w:t>
      </w:r>
      <w:r w:rsidR="00CC474D">
        <w:rPr>
          <w:rFonts w:ascii="Times New Roman" w:hAnsi="Times New Roman"/>
          <w:color w:val="000000" w:themeColor="text1"/>
          <w:szCs w:val="24"/>
        </w:rPr>
        <w:t>i</w:t>
      </w:r>
      <w:r w:rsidR="002D495F" w:rsidRPr="007C0305">
        <w:rPr>
          <w:rFonts w:ascii="Times New Roman" w:hAnsi="Times New Roman"/>
          <w:color w:val="000000" w:themeColor="text1"/>
          <w:szCs w:val="24"/>
        </w:rPr>
        <w:t>zbornoj s</w:t>
      </w:r>
      <w:r w:rsidR="008D7647" w:rsidRPr="007C0305">
        <w:rPr>
          <w:rFonts w:ascii="Times New Roman" w:hAnsi="Times New Roman"/>
          <w:color w:val="000000" w:themeColor="text1"/>
          <w:szCs w:val="24"/>
        </w:rPr>
        <w:t xml:space="preserve">kupštini u skladu s </w:t>
      </w:r>
      <w:r w:rsidR="00CC474D" w:rsidRPr="001C5571">
        <w:rPr>
          <w:rFonts w:ascii="Times New Roman" w:hAnsi="Times New Roman"/>
          <w:color w:val="000000" w:themeColor="text1"/>
          <w:szCs w:val="24"/>
        </w:rPr>
        <w:t>odredbama Pravilnika o unutarstranačkim izborima u HDZ-u</w:t>
      </w:r>
      <w:r w:rsidR="00CC474D">
        <w:rPr>
          <w:rFonts w:ascii="Times New Roman" w:hAnsi="Times New Roman"/>
          <w:color w:val="000000" w:themeColor="text1"/>
          <w:szCs w:val="24"/>
        </w:rPr>
        <w:t>.</w:t>
      </w:r>
    </w:p>
    <w:p w14:paraId="272ED645" w14:textId="77777777" w:rsidR="00FC55E1" w:rsidRDefault="00FC55E1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4ADEC9AA" w14:textId="77777777" w:rsidR="00FC55E1" w:rsidRPr="007C0305" w:rsidRDefault="00FC55E1" w:rsidP="00FC55E1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Članak 1</w:t>
      </w:r>
      <w:r>
        <w:rPr>
          <w:rFonts w:ascii="Times New Roman" w:hAnsi="Times New Roman"/>
          <w:color w:val="000000" w:themeColor="text1"/>
          <w:szCs w:val="24"/>
        </w:rPr>
        <w:t>7</w:t>
      </w:r>
      <w:r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5FEB6C3A" w14:textId="77777777" w:rsidR="00FC55E1" w:rsidRPr="007C0305" w:rsidRDefault="00FC55E1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65A3D55E" w14:textId="77777777" w:rsidR="008D7647" w:rsidRPr="007C0305" w:rsidRDefault="00E57D9D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Izbori</w:t>
      </w:r>
      <w:r w:rsidR="00FC55E1">
        <w:rPr>
          <w:rFonts w:ascii="Times New Roman" w:hAnsi="Times New Roman"/>
          <w:color w:val="000000" w:themeColor="text1"/>
          <w:szCs w:val="24"/>
        </w:rPr>
        <w:t xml:space="preserve"> za dužnosti </w:t>
      </w:r>
      <w:r w:rsidR="002D495F" w:rsidRPr="007C0305">
        <w:rPr>
          <w:rFonts w:ascii="Times New Roman" w:hAnsi="Times New Roman"/>
          <w:color w:val="000000" w:themeColor="text1"/>
          <w:szCs w:val="24"/>
        </w:rPr>
        <w:t xml:space="preserve">i </w:t>
      </w:r>
      <w:r w:rsidR="008D7647" w:rsidRPr="007C0305">
        <w:rPr>
          <w:rFonts w:ascii="Times New Roman" w:hAnsi="Times New Roman"/>
          <w:color w:val="000000" w:themeColor="text1"/>
          <w:szCs w:val="24"/>
        </w:rPr>
        <w:t>tijela</w:t>
      </w:r>
      <w:r w:rsidR="00FC55E1">
        <w:rPr>
          <w:rFonts w:ascii="Times New Roman" w:hAnsi="Times New Roman"/>
          <w:color w:val="000000" w:themeColor="text1"/>
          <w:szCs w:val="24"/>
        </w:rPr>
        <w:t xml:space="preserve"> koja se biraju na izbornoj skupštini</w:t>
      </w:r>
      <w:r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8D7647" w:rsidRPr="007C0305">
        <w:rPr>
          <w:rFonts w:ascii="Times New Roman" w:hAnsi="Times New Roman"/>
          <w:color w:val="000000" w:themeColor="text1"/>
          <w:szCs w:val="24"/>
        </w:rPr>
        <w:t xml:space="preserve">obavljaju se tajnim glasovanjem. </w:t>
      </w:r>
    </w:p>
    <w:p w14:paraId="593D715B" w14:textId="77777777" w:rsidR="008D7647" w:rsidRPr="007C0305" w:rsidRDefault="008D7647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Izbor radnih tijela obavlja se javnim glasovanjem.</w:t>
      </w:r>
    </w:p>
    <w:p w14:paraId="253293B7" w14:textId="77777777" w:rsidR="008D7647" w:rsidRPr="007C0305" w:rsidRDefault="008D7647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20599D49" w14:textId="77777777" w:rsidR="008D7647" w:rsidRPr="007C0305" w:rsidRDefault="00FC55E1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Dužnosti i tijela koja se biraju</w:t>
      </w:r>
    </w:p>
    <w:p w14:paraId="28F3D023" w14:textId="77777777" w:rsidR="005834BE" w:rsidRPr="007C0305" w:rsidRDefault="005834BE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2C84A7A8" w14:textId="77777777" w:rsidR="006036FA" w:rsidRPr="007C0305" w:rsidRDefault="006036FA" w:rsidP="007C0305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Članak</w:t>
      </w:r>
      <w:r w:rsidR="00BD202E" w:rsidRPr="007C0305">
        <w:rPr>
          <w:rFonts w:ascii="Times New Roman" w:hAnsi="Times New Roman"/>
          <w:color w:val="000000" w:themeColor="text1"/>
          <w:szCs w:val="24"/>
        </w:rPr>
        <w:t xml:space="preserve"> 1</w:t>
      </w:r>
      <w:r w:rsidR="00FC55E1">
        <w:rPr>
          <w:rFonts w:ascii="Times New Roman" w:hAnsi="Times New Roman"/>
          <w:color w:val="000000" w:themeColor="text1"/>
          <w:szCs w:val="24"/>
        </w:rPr>
        <w:t>8</w:t>
      </w:r>
      <w:r w:rsidR="00BD202E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7820A2CE" w14:textId="77777777" w:rsidR="006036FA" w:rsidRPr="007C0305" w:rsidRDefault="006036FA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1712C3AE" w14:textId="77777777" w:rsidR="00955B54" w:rsidRPr="007C0305" w:rsidRDefault="00BC7724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 xml:space="preserve">Na </w:t>
      </w:r>
      <w:r w:rsidR="002129BA">
        <w:rPr>
          <w:rFonts w:ascii="Times New Roman" w:hAnsi="Times New Roman"/>
          <w:color w:val="000000" w:themeColor="text1"/>
          <w:szCs w:val="24"/>
        </w:rPr>
        <w:t>i</w:t>
      </w:r>
      <w:r w:rsidR="00955B54" w:rsidRPr="007C0305">
        <w:rPr>
          <w:rFonts w:ascii="Times New Roman" w:hAnsi="Times New Roman"/>
          <w:color w:val="000000" w:themeColor="text1"/>
          <w:szCs w:val="24"/>
        </w:rPr>
        <w:t>zbornoj s</w:t>
      </w:r>
      <w:r w:rsidRPr="007C0305">
        <w:rPr>
          <w:rFonts w:ascii="Times New Roman" w:hAnsi="Times New Roman"/>
          <w:color w:val="000000" w:themeColor="text1"/>
          <w:szCs w:val="24"/>
        </w:rPr>
        <w:t xml:space="preserve">kupštini </w:t>
      </w:r>
      <w:r w:rsidR="00197C53">
        <w:rPr>
          <w:rFonts w:ascii="Times New Roman" w:hAnsi="Times New Roman"/>
          <w:color w:val="000000" w:themeColor="text1"/>
          <w:szCs w:val="24"/>
        </w:rPr>
        <w:t>općinske/gradske</w:t>
      </w:r>
      <w:r w:rsidR="002129BA">
        <w:rPr>
          <w:rFonts w:ascii="Times New Roman" w:hAnsi="Times New Roman"/>
          <w:color w:val="000000" w:themeColor="text1"/>
          <w:szCs w:val="24"/>
        </w:rPr>
        <w:t xml:space="preserve"> organizacije HDZ-a </w:t>
      </w:r>
      <w:r w:rsidRPr="007C0305">
        <w:rPr>
          <w:rFonts w:ascii="Times New Roman" w:hAnsi="Times New Roman"/>
          <w:color w:val="000000" w:themeColor="text1"/>
          <w:szCs w:val="24"/>
        </w:rPr>
        <w:t>bira</w:t>
      </w:r>
      <w:r w:rsidR="00197C53">
        <w:rPr>
          <w:rFonts w:ascii="Times New Roman" w:hAnsi="Times New Roman"/>
          <w:color w:val="000000" w:themeColor="text1"/>
          <w:szCs w:val="24"/>
        </w:rPr>
        <w:t>ju</w:t>
      </w:r>
      <w:r w:rsidRPr="007C0305">
        <w:rPr>
          <w:rFonts w:ascii="Times New Roman" w:hAnsi="Times New Roman"/>
          <w:color w:val="000000" w:themeColor="text1"/>
          <w:szCs w:val="24"/>
        </w:rPr>
        <w:t xml:space="preserve"> se</w:t>
      </w:r>
      <w:r w:rsidR="00955B54" w:rsidRPr="007C0305">
        <w:rPr>
          <w:rFonts w:ascii="Times New Roman" w:hAnsi="Times New Roman"/>
          <w:color w:val="000000" w:themeColor="text1"/>
          <w:szCs w:val="24"/>
        </w:rPr>
        <w:t>:</w:t>
      </w:r>
    </w:p>
    <w:p w14:paraId="45E9B404" w14:textId="77777777" w:rsidR="005A17C5" w:rsidRPr="007C0305" w:rsidRDefault="00197C53" w:rsidP="007C0305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526"/>
          <w:tab w:val="num" w:pos="1848"/>
          <w:tab w:val="left" w:pos="2160"/>
        </w:tabs>
        <w:suppressAutoHyphens/>
        <w:spacing w:line="276" w:lineRule="auto"/>
        <w:ind w:left="1848"/>
        <w:jc w:val="both"/>
        <w:rPr>
          <w:spacing w:val="-3"/>
          <w:sz w:val="24"/>
          <w:szCs w:val="24"/>
          <w:lang w:val="hr-HR"/>
        </w:rPr>
      </w:pPr>
      <w:r>
        <w:rPr>
          <w:spacing w:val="-3"/>
          <w:sz w:val="24"/>
          <w:szCs w:val="24"/>
          <w:lang w:val="hr-HR"/>
        </w:rPr>
        <w:t xml:space="preserve">članovi općinskog/gradskog </w:t>
      </w:r>
      <w:r w:rsidR="009743BE" w:rsidRPr="007C0305">
        <w:rPr>
          <w:spacing w:val="-3"/>
          <w:sz w:val="24"/>
          <w:szCs w:val="24"/>
          <w:lang w:val="hr-HR"/>
        </w:rPr>
        <w:t xml:space="preserve">odbora </w:t>
      </w:r>
    </w:p>
    <w:p w14:paraId="31ABD412" w14:textId="77777777" w:rsidR="005A17C5" w:rsidRPr="007C0305" w:rsidRDefault="005A17C5" w:rsidP="007C0305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526"/>
          <w:tab w:val="num" w:pos="1848"/>
          <w:tab w:val="left" w:pos="2160"/>
        </w:tabs>
        <w:suppressAutoHyphens/>
        <w:spacing w:line="276" w:lineRule="auto"/>
        <w:ind w:left="1848"/>
        <w:jc w:val="both"/>
        <w:rPr>
          <w:spacing w:val="-3"/>
          <w:sz w:val="24"/>
          <w:szCs w:val="24"/>
          <w:lang w:val="hr-HR"/>
        </w:rPr>
      </w:pPr>
      <w:r w:rsidRPr="007C0305">
        <w:rPr>
          <w:spacing w:val="-3"/>
          <w:sz w:val="24"/>
          <w:szCs w:val="24"/>
          <w:lang w:val="hr-HR"/>
        </w:rPr>
        <w:t xml:space="preserve">izaslanici na izbornu skupštinu </w:t>
      </w:r>
      <w:r w:rsidR="00197C53">
        <w:rPr>
          <w:spacing w:val="-3"/>
          <w:sz w:val="24"/>
          <w:szCs w:val="24"/>
          <w:lang w:val="hr-HR"/>
        </w:rPr>
        <w:t xml:space="preserve">županijske </w:t>
      </w:r>
      <w:r w:rsidRPr="007C0305">
        <w:rPr>
          <w:spacing w:val="-3"/>
          <w:sz w:val="24"/>
          <w:szCs w:val="24"/>
          <w:lang w:val="hr-HR"/>
        </w:rPr>
        <w:t>organizacije HDZ-a</w:t>
      </w:r>
    </w:p>
    <w:p w14:paraId="27F38F7B" w14:textId="77777777" w:rsidR="006036FA" w:rsidRPr="007C0305" w:rsidRDefault="006036FA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45D42C76" w14:textId="77777777" w:rsidR="006036FA" w:rsidRPr="007C0305" w:rsidRDefault="006036FA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t>Kandidiranje</w:t>
      </w:r>
    </w:p>
    <w:p w14:paraId="77BA8F58" w14:textId="77777777" w:rsidR="006036FA" w:rsidRPr="007C0305" w:rsidRDefault="006036FA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4B1A1310" w14:textId="77777777" w:rsidR="00F54E65" w:rsidRPr="007C0305" w:rsidRDefault="00F54E65" w:rsidP="008960BE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 xml:space="preserve">Članak </w:t>
      </w:r>
      <w:r w:rsidR="00BD202E" w:rsidRPr="007C0305">
        <w:rPr>
          <w:rFonts w:ascii="Times New Roman" w:hAnsi="Times New Roman"/>
          <w:color w:val="000000" w:themeColor="text1"/>
          <w:szCs w:val="24"/>
        </w:rPr>
        <w:t>1</w:t>
      </w:r>
      <w:r w:rsidR="008960BE">
        <w:rPr>
          <w:rFonts w:ascii="Times New Roman" w:hAnsi="Times New Roman"/>
          <w:color w:val="000000" w:themeColor="text1"/>
          <w:szCs w:val="24"/>
        </w:rPr>
        <w:t>9</w:t>
      </w:r>
      <w:r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425A1C76" w14:textId="77777777" w:rsidR="006404FC" w:rsidRPr="007C0305" w:rsidRDefault="006404FC" w:rsidP="008960BE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1602B7EE" w14:textId="77777777" w:rsidR="008960BE" w:rsidRPr="001C5571" w:rsidRDefault="008960BE" w:rsidP="008960BE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1C5571">
        <w:rPr>
          <w:rFonts w:ascii="Times New Roman" w:hAnsi="Times New Roman"/>
          <w:color w:val="000000" w:themeColor="text1"/>
          <w:szCs w:val="24"/>
        </w:rPr>
        <w:t>Izborima za</w:t>
      </w:r>
      <w:r w:rsidR="002A2124">
        <w:rPr>
          <w:rFonts w:ascii="Times New Roman" w:hAnsi="Times New Roman"/>
          <w:color w:val="000000" w:themeColor="text1"/>
          <w:szCs w:val="24"/>
        </w:rPr>
        <w:t xml:space="preserve"> dužnosti </w:t>
      </w:r>
      <w:r w:rsidR="002A2124" w:rsidRPr="007C0305">
        <w:rPr>
          <w:rFonts w:ascii="Times New Roman" w:hAnsi="Times New Roman"/>
          <w:color w:val="000000" w:themeColor="text1"/>
          <w:szCs w:val="24"/>
        </w:rPr>
        <w:t>i tijela</w:t>
      </w:r>
      <w:r w:rsidR="002A2124">
        <w:rPr>
          <w:rFonts w:ascii="Times New Roman" w:hAnsi="Times New Roman"/>
          <w:color w:val="000000" w:themeColor="text1"/>
          <w:szCs w:val="24"/>
        </w:rPr>
        <w:t xml:space="preserve"> koja se biraju na izbornoj skupštini</w:t>
      </w:r>
      <w:r w:rsidRPr="001C5571">
        <w:rPr>
          <w:rFonts w:ascii="Times New Roman" w:hAnsi="Times New Roman"/>
          <w:color w:val="000000" w:themeColor="text1"/>
          <w:szCs w:val="24"/>
        </w:rPr>
        <w:t xml:space="preserve"> prethodio je kandidacijski</w:t>
      </w:r>
      <w:r w:rsidRPr="001C5571">
        <w:rPr>
          <w:rFonts w:ascii="Times New Roman" w:hAnsi="Times New Roman"/>
          <w:szCs w:val="24"/>
        </w:rPr>
        <w:t xml:space="preserve"> </w:t>
      </w:r>
      <w:r w:rsidRPr="001C5571">
        <w:rPr>
          <w:rFonts w:ascii="Times New Roman" w:hAnsi="Times New Roman"/>
          <w:color w:val="000000" w:themeColor="text1"/>
          <w:szCs w:val="24"/>
        </w:rPr>
        <w:t xml:space="preserve">postupak koji je provelo </w:t>
      </w:r>
      <w:r w:rsidR="002A2124">
        <w:rPr>
          <w:rFonts w:ascii="Times New Roman" w:hAnsi="Times New Roman"/>
          <w:color w:val="000000" w:themeColor="text1"/>
          <w:szCs w:val="24"/>
        </w:rPr>
        <w:t>mjerodavno općinsko/gradsko izborno povjerenstvo</w:t>
      </w:r>
      <w:r w:rsidRPr="001C5571">
        <w:rPr>
          <w:rFonts w:ascii="Times New Roman" w:hAnsi="Times New Roman"/>
          <w:color w:val="000000" w:themeColor="text1"/>
          <w:szCs w:val="24"/>
        </w:rPr>
        <w:t xml:space="preserve"> u skladu s odredbama Pravilnika o unutarstranačkim izborima u HDZ-u i </w:t>
      </w:r>
      <w:r w:rsidR="00610035">
        <w:rPr>
          <w:rFonts w:ascii="Times New Roman" w:hAnsi="Times New Roman"/>
          <w:color w:val="000000" w:themeColor="text1"/>
          <w:szCs w:val="24"/>
        </w:rPr>
        <w:t>N</w:t>
      </w:r>
      <w:r w:rsidR="002A2124">
        <w:rPr>
          <w:rFonts w:ascii="Times New Roman" w:hAnsi="Times New Roman"/>
          <w:color w:val="000000" w:themeColor="text1"/>
          <w:szCs w:val="24"/>
        </w:rPr>
        <w:t xml:space="preserve">aputkom </w:t>
      </w:r>
      <w:r w:rsidR="00CB5758">
        <w:rPr>
          <w:rFonts w:ascii="Times New Roman" w:hAnsi="Times New Roman"/>
          <w:color w:val="000000" w:themeColor="text1"/>
          <w:szCs w:val="24"/>
        </w:rPr>
        <w:t xml:space="preserve">o načinu, </w:t>
      </w:r>
      <w:r w:rsidR="00610035">
        <w:rPr>
          <w:rFonts w:ascii="Times New Roman" w:hAnsi="Times New Roman"/>
          <w:color w:val="000000" w:themeColor="text1"/>
          <w:szCs w:val="24"/>
        </w:rPr>
        <w:t xml:space="preserve">uvjetima i rokovima </w:t>
      </w:r>
      <w:r w:rsidR="00CB5758">
        <w:rPr>
          <w:rFonts w:ascii="Times New Roman" w:hAnsi="Times New Roman"/>
          <w:color w:val="000000" w:themeColor="text1"/>
          <w:szCs w:val="24"/>
        </w:rPr>
        <w:t>kandidiranja</w:t>
      </w:r>
      <w:r w:rsidR="00650FB2">
        <w:rPr>
          <w:rFonts w:ascii="Times New Roman" w:hAnsi="Times New Roman"/>
          <w:color w:val="000000" w:themeColor="text1"/>
          <w:szCs w:val="24"/>
        </w:rPr>
        <w:t xml:space="preserve"> </w:t>
      </w:r>
      <w:r w:rsidR="00610035">
        <w:rPr>
          <w:rFonts w:ascii="Times New Roman" w:hAnsi="Times New Roman"/>
          <w:color w:val="000000" w:themeColor="text1"/>
          <w:szCs w:val="24"/>
        </w:rPr>
        <w:t xml:space="preserve">na dužnosti i u tijela koja se biraju na izbornoj skupštini općinske/gradske organizacije HDZ-a </w:t>
      </w:r>
      <w:r w:rsidR="00650FB2">
        <w:rPr>
          <w:rFonts w:ascii="Times New Roman" w:hAnsi="Times New Roman"/>
          <w:color w:val="000000" w:themeColor="text1"/>
          <w:szCs w:val="24"/>
        </w:rPr>
        <w:t>dostavljenom uz poziv za izbornu skupštinu</w:t>
      </w:r>
      <w:r w:rsidRPr="001C5571">
        <w:rPr>
          <w:rFonts w:ascii="Times New Roman" w:hAnsi="Times New Roman"/>
          <w:color w:val="000000" w:themeColor="text1"/>
          <w:szCs w:val="24"/>
        </w:rPr>
        <w:t>.</w:t>
      </w:r>
    </w:p>
    <w:p w14:paraId="0156EFDE" w14:textId="77777777" w:rsidR="00FF6DAC" w:rsidRDefault="00FF6DAC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7F3CD948" w14:textId="77777777" w:rsidR="00EF6454" w:rsidRPr="007C0305" w:rsidRDefault="00EF6454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t>Izbori</w:t>
      </w:r>
    </w:p>
    <w:p w14:paraId="5C68A3DB" w14:textId="77777777" w:rsidR="00EF6454" w:rsidRPr="007C0305" w:rsidRDefault="00EF6454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3562E1F3" w14:textId="77777777" w:rsidR="00CA79BA" w:rsidRDefault="00CA79BA" w:rsidP="00CA79BA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CA79BA">
        <w:rPr>
          <w:rFonts w:ascii="Times New Roman" w:hAnsi="Times New Roman"/>
          <w:color w:val="000000" w:themeColor="text1"/>
          <w:szCs w:val="24"/>
        </w:rPr>
        <w:t>Članak 20.</w:t>
      </w:r>
    </w:p>
    <w:p w14:paraId="2D82F581" w14:textId="77777777" w:rsidR="00CA79BA" w:rsidRPr="00CA79BA" w:rsidRDefault="00CA79BA" w:rsidP="00CA79BA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14:paraId="1411219E" w14:textId="77777777" w:rsidR="00CA79BA" w:rsidRPr="00CA79BA" w:rsidRDefault="00CA79BA" w:rsidP="00CA79BA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CA79BA">
        <w:rPr>
          <w:rFonts w:ascii="Times New Roman" w:hAnsi="Times New Roman"/>
          <w:color w:val="000000" w:themeColor="text1"/>
          <w:szCs w:val="24"/>
        </w:rPr>
        <w:lastRenderedPageBreak/>
        <w:t xml:space="preserve">Izborni postupak za </w:t>
      </w:r>
      <w:r>
        <w:rPr>
          <w:rFonts w:ascii="Times New Roman" w:hAnsi="Times New Roman"/>
          <w:color w:val="000000" w:themeColor="text1"/>
          <w:szCs w:val="24"/>
        </w:rPr>
        <w:t>dužnosti i tijela koja se biraju na izbornoj skupštini neposredno</w:t>
      </w:r>
      <w:r w:rsidRPr="00CA79BA">
        <w:rPr>
          <w:rFonts w:ascii="Times New Roman" w:hAnsi="Times New Roman"/>
          <w:color w:val="000000" w:themeColor="text1"/>
          <w:szCs w:val="24"/>
        </w:rPr>
        <w:t xml:space="preserve"> provodi</w:t>
      </w:r>
      <w:r>
        <w:rPr>
          <w:rFonts w:ascii="Times New Roman" w:hAnsi="Times New Roman"/>
          <w:color w:val="000000" w:themeColor="text1"/>
          <w:szCs w:val="24"/>
        </w:rPr>
        <w:t xml:space="preserve">, na skupštini izabrano </w:t>
      </w:r>
      <w:bookmarkStart w:id="0" w:name="_Hlk31478002"/>
      <w:r>
        <w:rPr>
          <w:rFonts w:ascii="Times New Roman" w:hAnsi="Times New Roman"/>
          <w:color w:val="000000" w:themeColor="text1"/>
          <w:szCs w:val="24"/>
        </w:rPr>
        <w:t>i</w:t>
      </w:r>
      <w:r w:rsidRPr="00CA79BA">
        <w:rPr>
          <w:rFonts w:ascii="Times New Roman" w:hAnsi="Times New Roman"/>
          <w:color w:val="000000" w:themeColor="text1"/>
          <w:szCs w:val="24"/>
        </w:rPr>
        <w:t>zborno povjerenstvo</w:t>
      </w:r>
      <w:bookmarkEnd w:id="0"/>
      <w:r>
        <w:rPr>
          <w:rFonts w:ascii="Times New Roman" w:hAnsi="Times New Roman"/>
          <w:color w:val="000000" w:themeColor="text1"/>
          <w:szCs w:val="24"/>
        </w:rPr>
        <w:t>.</w:t>
      </w:r>
    </w:p>
    <w:p w14:paraId="70437660" w14:textId="77777777" w:rsidR="00CA79BA" w:rsidRPr="00CA79BA" w:rsidRDefault="004522E9" w:rsidP="00CA79BA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I</w:t>
      </w:r>
      <w:r w:rsidRPr="00CA79BA">
        <w:rPr>
          <w:rFonts w:ascii="Times New Roman" w:hAnsi="Times New Roman"/>
          <w:color w:val="000000" w:themeColor="text1"/>
          <w:szCs w:val="24"/>
        </w:rPr>
        <w:t>zborno povjerenstvo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CA79BA" w:rsidRPr="00CA79BA">
        <w:rPr>
          <w:rFonts w:ascii="Times New Roman" w:hAnsi="Times New Roman"/>
          <w:color w:val="000000" w:themeColor="text1"/>
          <w:szCs w:val="24"/>
        </w:rPr>
        <w:t xml:space="preserve">će </w:t>
      </w:r>
      <w:r w:rsidRPr="00CA79BA">
        <w:rPr>
          <w:rFonts w:ascii="Times New Roman" w:hAnsi="Times New Roman"/>
          <w:color w:val="000000" w:themeColor="text1"/>
          <w:szCs w:val="24"/>
        </w:rPr>
        <w:t xml:space="preserve">odmah po njegovom izboru na </w:t>
      </w:r>
      <w:r>
        <w:rPr>
          <w:rFonts w:ascii="Times New Roman" w:hAnsi="Times New Roman"/>
          <w:color w:val="000000" w:themeColor="text1"/>
          <w:szCs w:val="24"/>
        </w:rPr>
        <w:t>s</w:t>
      </w:r>
      <w:r w:rsidRPr="00CA79BA">
        <w:rPr>
          <w:rFonts w:ascii="Times New Roman" w:hAnsi="Times New Roman"/>
          <w:color w:val="000000" w:themeColor="text1"/>
          <w:szCs w:val="24"/>
        </w:rPr>
        <w:t>kupštini</w:t>
      </w:r>
      <w:r>
        <w:rPr>
          <w:rFonts w:ascii="Times New Roman" w:hAnsi="Times New Roman"/>
          <w:color w:val="000000" w:themeColor="text1"/>
          <w:szCs w:val="24"/>
        </w:rPr>
        <w:t xml:space="preserve"> preuzeti </w:t>
      </w:r>
      <w:r w:rsidR="00CA79BA" w:rsidRPr="00CA79BA">
        <w:rPr>
          <w:rFonts w:ascii="Times New Roman" w:hAnsi="Times New Roman"/>
          <w:color w:val="000000" w:themeColor="text1"/>
          <w:szCs w:val="24"/>
        </w:rPr>
        <w:t>sve podnijete kandidature i utvrđen</w:t>
      </w:r>
      <w:r w:rsidR="00FF6DAC">
        <w:rPr>
          <w:rFonts w:ascii="Times New Roman" w:hAnsi="Times New Roman"/>
          <w:color w:val="000000" w:themeColor="text1"/>
          <w:szCs w:val="24"/>
        </w:rPr>
        <w:t>e</w:t>
      </w:r>
      <w:r w:rsidR="00CA79BA" w:rsidRPr="00CA79BA">
        <w:rPr>
          <w:rFonts w:ascii="Times New Roman" w:hAnsi="Times New Roman"/>
          <w:color w:val="000000" w:themeColor="text1"/>
          <w:szCs w:val="24"/>
        </w:rPr>
        <w:t xml:space="preserve"> list</w:t>
      </w:r>
      <w:r w:rsidR="00FF6DAC">
        <w:rPr>
          <w:rFonts w:ascii="Times New Roman" w:hAnsi="Times New Roman"/>
          <w:color w:val="000000" w:themeColor="text1"/>
          <w:szCs w:val="24"/>
        </w:rPr>
        <w:t>e</w:t>
      </w:r>
      <w:r w:rsidR="00CA79BA" w:rsidRPr="00CA79BA">
        <w:rPr>
          <w:rFonts w:ascii="Times New Roman" w:hAnsi="Times New Roman"/>
          <w:color w:val="000000" w:themeColor="text1"/>
          <w:szCs w:val="24"/>
        </w:rPr>
        <w:t xml:space="preserve"> kandidata</w:t>
      </w:r>
      <w:r w:rsidR="00FF6DAC">
        <w:rPr>
          <w:rFonts w:ascii="Times New Roman" w:hAnsi="Times New Roman"/>
          <w:color w:val="000000" w:themeColor="text1"/>
          <w:szCs w:val="24"/>
        </w:rPr>
        <w:t xml:space="preserve"> (izborne</w:t>
      </w:r>
      <w:r w:rsidR="00CA79BA" w:rsidRPr="00CA79BA">
        <w:rPr>
          <w:rFonts w:ascii="Times New Roman" w:hAnsi="Times New Roman"/>
          <w:color w:val="000000" w:themeColor="text1"/>
          <w:szCs w:val="24"/>
        </w:rPr>
        <w:t xml:space="preserve"> </w:t>
      </w:r>
      <w:r w:rsidR="00FF6DAC">
        <w:rPr>
          <w:rFonts w:ascii="Times New Roman" w:hAnsi="Times New Roman"/>
          <w:color w:val="000000" w:themeColor="text1"/>
          <w:szCs w:val="24"/>
        </w:rPr>
        <w:t xml:space="preserve">liste) </w:t>
      </w:r>
      <w:r w:rsidR="00CA79BA" w:rsidRPr="00CA79BA">
        <w:rPr>
          <w:rFonts w:ascii="Times New Roman" w:hAnsi="Times New Roman"/>
          <w:color w:val="000000" w:themeColor="text1"/>
          <w:szCs w:val="24"/>
        </w:rPr>
        <w:t xml:space="preserve">za </w:t>
      </w:r>
      <w:r w:rsidR="002C3098">
        <w:rPr>
          <w:rFonts w:ascii="Times New Roman" w:hAnsi="Times New Roman"/>
          <w:color w:val="000000" w:themeColor="text1"/>
          <w:szCs w:val="24"/>
        </w:rPr>
        <w:t>dužnosti i tijela koja se biraju na izbornoj skupštini</w:t>
      </w:r>
      <w:r>
        <w:rPr>
          <w:rFonts w:ascii="Times New Roman" w:hAnsi="Times New Roman"/>
          <w:color w:val="000000" w:themeColor="text1"/>
          <w:szCs w:val="24"/>
        </w:rPr>
        <w:t xml:space="preserve"> od općinskog/gradskog</w:t>
      </w:r>
      <w:r w:rsidR="002C3098">
        <w:rPr>
          <w:rFonts w:ascii="Times New Roman" w:hAnsi="Times New Roman"/>
          <w:color w:val="000000" w:themeColor="text1"/>
          <w:szCs w:val="24"/>
        </w:rPr>
        <w:t xml:space="preserve"> i</w:t>
      </w:r>
      <w:r w:rsidR="00CA79BA" w:rsidRPr="00CA79BA">
        <w:rPr>
          <w:rFonts w:ascii="Times New Roman" w:hAnsi="Times New Roman"/>
          <w:color w:val="000000" w:themeColor="text1"/>
          <w:szCs w:val="24"/>
        </w:rPr>
        <w:t>zborn</w:t>
      </w:r>
      <w:r>
        <w:rPr>
          <w:rFonts w:ascii="Times New Roman" w:hAnsi="Times New Roman"/>
          <w:color w:val="000000" w:themeColor="text1"/>
          <w:szCs w:val="24"/>
        </w:rPr>
        <w:t>og</w:t>
      </w:r>
      <w:r w:rsidR="00CA79BA" w:rsidRPr="00CA79BA">
        <w:rPr>
          <w:rFonts w:ascii="Times New Roman" w:hAnsi="Times New Roman"/>
          <w:color w:val="000000" w:themeColor="text1"/>
          <w:szCs w:val="24"/>
        </w:rPr>
        <w:t xml:space="preserve"> povjerenstv</w:t>
      </w:r>
      <w:r>
        <w:rPr>
          <w:rFonts w:ascii="Times New Roman" w:hAnsi="Times New Roman"/>
          <w:color w:val="000000" w:themeColor="text1"/>
          <w:szCs w:val="24"/>
        </w:rPr>
        <w:t>a.</w:t>
      </w:r>
    </w:p>
    <w:p w14:paraId="672121C1" w14:textId="77777777" w:rsidR="00CA79BA" w:rsidRPr="00CA79BA" w:rsidRDefault="004522E9" w:rsidP="00CA79BA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U</w:t>
      </w:r>
      <w:r w:rsidRPr="00CA79BA">
        <w:rPr>
          <w:rFonts w:ascii="Times New Roman" w:hAnsi="Times New Roman"/>
          <w:color w:val="000000" w:themeColor="text1"/>
          <w:szCs w:val="24"/>
        </w:rPr>
        <w:t>tvrđen</w:t>
      </w:r>
      <w:r>
        <w:rPr>
          <w:rFonts w:ascii="Times New Roman" w:hAnsi="Times New Roman"/>
          <w:color w:val="000000" w:themeColor="text1"/>
          <w:szCs w:val="24"/>
        </w:rPr>
        <w:t>e</w:t>
      </w:r>
      <w:r w:rsidRPr="00CA79BA">
        <w:rPr>
          <w:rFonts w:ascii="Times New Roman" w:hAnsi="Times New Roman"/>
          <w:color w:val="000000" w:themeColor="text1"/>
          <w:szCs w:val="24"/>
        </w:rPr>
        <w:t xml:space="preserve"> list</w:t>
      </w:r>
      <w:r>
        <w:rPr>
          <w:rFonts w:ascii="Times New Roman" w:hAnsi="Times New Roman"/>
          <w:color w:val="000000" w:themeColor="text1"/>
          <w:szCs w:val="24"/>
        </w:rPr>
        <w:t>e</w:t>
      </w:r>
      <w:r w:rsidR="00FF6DAC">
        <w:rPr>
          <w:rFonts w:ascii="Times New Roman" w:hAnsi="Times New Roman"/>
          <w:color w:val="000000" w:themeColor="text1"/>
          <w:szCs w:val="24"/>
        </w:rPr>
        <w:t xml:space="preserve"> kandidata</w:t>
      </w:r>
      <w:r w:rsidRPr="00CA79BA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i</w:t>
      </w:r>
      <w:r w:rsidR="00CA79BA" w:rsidRPr="00CA79BA">
        <w:rPr>
          <w:rFonts w:ascii="Times New Roman" w:hAnsi="Times New Roman"/>
          <w:color w:val="000000" w:themeColor="text1"/>
          <w:szCs w:val="24"/>
        </w:rPr>
        <w:t xml:space="preserve">zborno povjerenstvo podnosi </w:t>
      </w:r>
      <w:r>
        <w:rPr>
          <w:rFonts w:ascii="Times New Roman" w:hAnsi="Times New Roman"/>
          <w:color w:val="000000" w:themeColor="text1"/>
          <w:szCs w:val="24"/>
        </w:rPr>
        <w:t>izbornoj s</w:t>
      </w:r>
      <w:r w:rsidR="00CA79BA" w:rsidRPr="00CA79BA">
        <w:rPr>
          <w:rFonts w:ascii="Times New Roman" w:hAnsi="Times New Roman"/>
          <w:color w:val="000000" w:themeColor="text1"/>
          <w:szCs w:val="24"/>
        </w:rPr>
        <w:t>kupštini na usvajanje.</w:t>
      </w:r>
    </w:p>
    <w:p w14:paraId="7D18E411" w14:textId="77777777" w:rsidR="00CA79BA" w:rsidRPr="00CA79BA" w:rsidRDefault="00CA79BA" w:rsidP="00CA79BA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3EF26327" w14:textId="77777777" w:rsidR="00CA79BA" w:rsidRDefault="00CA79BA" w:rsidP="007B25B7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CA79BA">
        <w:rPr>
          <w:rFonts w:ascii="Times New Roman" w:hAnsi="Times New Roman"/>
          <w:color w:val="000000" w:themeColor="text1"/>
          <w:szCs w:val="24"/>
        </w:rPr>
        <w:t>Članak 21.</w:t>
      </w:r>
    </w:p>
    <w:p w14:paraId="73D2961F" w14:textId="77777777" w:rsidR="007B25B7" w:rsidRPr="00CA79BA" w:rsidRDefault="007B25B7" w:rsidP="007B25B7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14:paraId="70D623FC" w14:textId="77777777" w:rsidR="00CA79BA" w:rsidRPr="00CA79BA" w:rsidRDefault="00CA79BA" w:rsidP="00CA79BA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CA79BA">
        <w:rPr>
          <w:rFonts w:ascii="Times New Roman" w:hAnsi="Times New Roman"/>
          <w:color w:val="000000" w:themeColor="text1"/>
          <w:szCs w:val="24"/>
        </w:rPr>
        <w:t>Kandidati koji su na propisan</w:t>
      </w:r>
      <w:r w:rsidR="000035BA">
        <w:rPr>
          <w:rFonts w:ascii="Times New Roman" w:hAnsi="Times New Roman"/>
          <w:color w:val="000000" w:themeColor="text1"/>
          <w:szCs w:val="24"/>
        </w:rPr>
        <w:t>i</w:t>
      </w:r>
      <w:r w:rsidRPr="00CA79BA">
        <w:rPr>
          <w:rFonts w:ascii="Times New Roman" w:hAnsi="Times New Roman"/>
          <w:color w:val="000000" w:themeColor="text1"/>
          <w:szCs w:val="24"/>
        </w:rPr>
        <w:t xml:space="preserve"> način podnijeli svoje kandidature</w:t>
      </w:r>
      <w:r w:rsidR="007B25B7">
        <w:rPr>
          <w:rFonts w:ascii="Times New Roman" w:hAnsi="Times New Roman"/>
          <w:color w:val="000000" w:themeColor="text1"/>
          <w:szCs w:val="24"/>
        </w:rPr>
        <w:t xml:space="preserve"> </w:t>
      </w:r>
      <w:r w:rsidR="00580953">
        <w:rPr>
          <w:rFonts w:ascii="Times New Roman" w:hAnsi="Times New Roman"/>
          <w:color w:val="000000" w:themeColor="text1"/>
          <w:szCs w:val="24"/>
        </w:rPr>
        <w:t>na</w:t>
      </w:r>
      <w:r w:rsidRPr="00CA79BA">
        <w:rPr>
          <w:rFonts w:ascii="Times New Roman" w:hAnsi="Times New Roman"/>
          <w:color w:val="000000" w:themeColor="text1"/>
          <w:szCs w:val="24"/>
        </w:rPr>
        <w:t xml:space="preserve"> izborn</w:t>
      </w:r>
      <w:r w:rsidR="00580953">
        <w:rPr>
          <w:rFonts w:ascii="Times New Roman" w:hAnsi="Times New Roman"/>
          <w:color w:val="000000" w:themeColor="text1"/>
          <w:szCs w:val="24"/>
        </w:rPr>
        <w:t>im</w:t>
      </w:r>
      <w:r w:rsidRPr="00CA79BA">
        <w:rPr>
          <w:rFonts w:ascii="Times New Roman" w:hAnsi="Times New Roman"/>
          <w:color w:val="000000" w:themeColor="text1"/>
          <w:szCs w:val="24"/>
        </w:rPr>
        <w:t xml:space="preserve"> list</w:t>
      </w:r>
      <w:r w:rsidR="00580953">
        <w:rPr>
          <w:rFonts w:ascii="Times New Roman" w:hAnsi="Times New Roman"/>
          <w:color w:val="000000" w:themeColor="text1"/>
          <w:szCs w:val="24"/>
        </w:rPr>
        <w:t>ama unijeti su</w:t>
      </w:r>
      <w:r w:rsidRPr="00CA79BA">
        <w:rPr>
          <w:rFonts w:ascii="Times New Roman" w:hAnsi="Times New Roman"/>
          <w:color w:val="000000" w:themeColor="text1"/>
          <w:szCs w:val="24"/>
        </w:rPr>
        <w:t xml:space="preserve"> prema abecednom redu prezimena.</w:t>
      </w:r>
    </w:p>
    <w:p w14:paraId="622F7D25" w14:textId="77777777" w:rsidR="00CA79BA" w:rsidRPr="00CA79BA" w:rsidRDefault="00CA79BA" w:rsidP="00CA79BA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CA79BA">
        <w:rPr>
          <w:rFonts w:ascii="Times New Roman" w:hAnsi="Times New Roman"/>
          <w:color w:val="000000" w:themeColor="text1"/>
          <w:szCs w:val="24"/>
        </w:rPr>
        <w:t>Glasački listić sadržajem mora odgovarati usvojenoj izbornoj listi.</w:t>
      </w:r>
    </w:p>
    <w:p w14:paraId="52E0E55C" w14:textId="77777777" w:rsidR="00CA79BA" w:rsidRPr="00CA79BA" w:rsidRDefault="00CA79BA" w:rsidP="00CA79BA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CA79BA">
        <w:rPr>
          <w:rFonts w:ascii="Times New Roman" w:hAnsi="Times New Roman"/>
          <w:color w:val="000000" w:themeColor="text1"/>
          <w:szCs w:val="24"/>
        </w:rPr>
        <w:t>Na glasačkom listiću navodi se broj kandidata koji se bira.</w:t>
      </w:r>
    </w:p>
    <w:p w14:paraId="18CBCA00" w14:textId="77777777" w:rsidR="00150F92" w:rsidRPr="007C0305" w:rsidRDefault="00150F92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5D1111BA" w14:textId="77777777" w:rsidR="00150F92" w:rsidRPr="007C0305" w:rsidRDefault="00150F92" w:rsidP="007C0305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Članak 2</w:t>
      </w:r>
      <w:r w:rsidR="00D94C19">
        <w:rPr>
          <w:rFonts w:ascii="Times New Roman" w:hAnsi="Times New Roman"/>
          <w:color w:val="000000" w:themeColor="text1"/>
          <w:szCs w:val="24"/>
        </w:rPr>
        <w:t>2</w:t>
      </w:r>
      <w:r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72E20175" w14:textId="77777777" w:rsidR="00150F92" w:rsidRPr="007C0305" w:rsidRDefault="00150F92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635ECD21" w14:textId="77777777" w:rsidR="00EF6454" w:rsidRPr="007C0305" w:rsidRDefault="00E91615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Izborno povjerenstvo</w:t>
      </w:r>
      <w:r w:rsidR="00EF6454" w:rsidRPr="007C0305">
        <w:rPr>
          <w:rFonts w:ascii="Times New Roman" w:hAnsi="Times New Roman"/>
          <w:color w:val="000000" w:themeColor="text1"/>
          <w:szCs w:val="24"/>
        </w:rPr>
        <w:t xml:space="preserve"> duž</w:t>
      </w:r>
      <w:r w:rsidRPr="007C0305">
        <w:rPr>
          <w:rFonts w:ascii="Times New Roman" w:hAnsi="Times New Roman"/>
          <w:color w:val="000000" w:themeColor="text1"/>
          <w:szCs w:val="24"/>
        </w:rPr>
        <w:t>no je</w:t>
      </w:r>
      <w:r w:rsidR="00DC7A04" w:rsidRPr="007C0305">
        <w:rPr>
          <w:rFonts w:ascii="Times New Roman" w:hAnsi="Times New Roman"/>
          <w:color w:val="000000" w:themeColor="text1"/>
          <w:szCs w:val="24"/>
        </w:rPr>
        <w:t xml:space="preserve"> osigurati članovima</w:t>
      </w:r>
      <w:r w:rsidR="0060265F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EF6454" w:rsidRPr="007C0305">
        <w:rPr>
          <w:rFonts w:ascii="Times New Roman" w:hAnsi="Times New Roman"/>
          <w:color w:val="000000" w:themeColor="text1"/>
          <w:szCs w:val="24"/>
        </w:rPr>
        <w:t>nesmetano odvijanje glasovanja, slobodno izražavanje volje i tajnost glasovanja.</w:t>
      </w:r>
    </w:p>
    <w:p w14:paraId="46F04CEB" w14:textId="77777777" w:rsidR="00661649" w:rsidRPr="007C0305" w:rsidRDefault="00661649" w:rsidP="007C0305">
      <w:pPr>
        <w:tabs>
          <w:tab w:val="left" w:pos="-720"/>
        </w:tabs>
        <w:suppressAutoHyphens/>
        <w:spacing w:line="276" w:lineRule="auto"/>
        <w:jc w:val="both"/>
        <w:rPr>
          <w:color w:val="000000"/>
          <w:spacing w:val="-3"/>
          <w:sz w:val="24"/>
          <w:szCs w:val="24"/>
          <w:lang w:val="hr-HR"/>
        </w:rPr>
      </w:pPr>
    </w:p>
    <w:p w14:paraId="0BC3BCB9" w14:textId="77777777" w:rsidR="00661649" w:rsidRPr="007C0305" w:rsidRDefault="00150F92" w:rsidP="007C0305">
      <w:pPr>
        <w:tabs>
          <w:tab w:val="left" w:pos="-720"/>
        </w:tabs>
        <w:suppressAutoHyphens/>
        <w:spacing w:line="276" w:lineRule="auto"/>
        <w:jc w:val="center"/>
        <w:rPr>
          <w:color w:val="000000"/>
          <w:spacing w:val="-3"/>
          <w:sz w:val="24"/>
          <w:szCs w:val="24"/>
          <w:lang w:val="hr-HR"/>
        </w:rPr>
      </w:pPr>
      <w:r w:rsidRPr="007C0305">
        <w:rPr>
          <w:color w:val="000000"/>
          <w:spacing w:val="-3"/>
          <w:sz w:val="24"/>
          <w:szCs w:val="24"/>
          <w:lang w:val="hr-HR"/>
        </w:rPr>
        <w:t>Članak 2</w:t>
      </w:r>
      <w:r w:rsidR="00D94C19">
        <w:rPr>
          <w:color w:val="000000"/>
          <w:spacing w:val="-3"/>
          <w:sz w:val="24"/>
          <w:szCs w:val="24"/>
          <w:lang w:val="hr-HR"/>
        </w:rPr>
        <w:t>3</w:t>
      </w:r>
      <w:r w:rsidR="00661649" w:rsidRPr="007C0305">
        <w:rPr>
          <w:color w:val="000000"/>
          <w:spacing w:val="-3"/>
          <w:sz w:val="24"/>
          <w:szCs w:val="24"/>
          <w:lang w:val="hr-HR"/>
        </w:rPr>
        <w:t>.</w:t>
      </w:r>
    </w:p>
    <w:p w14:paraId="6F2BC784" w14:textId="77777777" w:rsidR="00661649" w:rsidRDefault="00661649" w:rsidP="007C0305">
      <w:pPr>
        <w:tabs>
          <w:tab w:val="left" w:pos="-720"/>
        </w:tabs>
        <w:suppressAutoHyphens/>
        <w:spacing w:line="276" w:lineRule="auto"/>
        <w:jc w:val="both"/>
        <w:rPr>
          <w:color w:val="000000"/>
          <w:spacing w:val="-3"/>
          <w:sz w:val="24"/>
          <w:szCs w:val="24"/>
          <w:lang w:val="hr-HR"/>
        </w:rPr>
      </w:pPr>
    </w:p>
    <w:p w14:paraId="7D9209A3" w14:textId="77777777" w:rsidR="00D94C19" w:rsidRPr="007C0305" w:rsidRDefault="00D94C19" w:rsidP="00D94C19">
      <w:pPr>
        <w:tabs>
          <w:tab w:val="left" w:pos="-720"/>
        </w:tabs>
        <w:suppressAutoHyphens/>
        <w:spacing w:line="276" w:lineRule="auto"/>
        <w:jc w:val="both"/>
        <w:rPr>
          <w:color w:val="000000"/>
          <w:spacing w:val="-3"/>
          <w:sz w:val="24"/>
          <w:szCs w:val="24"/>
          <w:lang w:val="hr-HR"/>
        </w:rPr>
      </w:pPr>
      <w:r w:rsidRPr="007C0305">
        <w:rPr>
          <w:color w:val="000000"/>
          <w:spacing w:val="-3"/>
          <w:sz w:val="24"/>
          <w:szCs w:val="24"/>
          <w:lang w:val="hr-HR"/>
        </w:rPr>
        <w:t xml:space="preserve">Glasovanje se obavlja zaokruživanjem na glasačkom listiću rednog broja ispred imena kandidata za kojeg se glasuje. </w:t>
      </w:r>
    </w:p>
    <w:p w14:paraId="6688A7A0" w14:textId="77777777" w:rsidR="00661649" w:rsidRPr="007C0305" w:rsidRDefault="00661649" w:rsidP="00D94C19">
      <w:pPr>
        <w:spacing w:beforeLines="30" w:before="72" w:afterLines="30" w:after="72" w:line="276" w:lineRule="auto"/>
        <w:jc w:val="both"/>
        <w:rPr>
          <w:rFonts w:eastAsia="Arial Unicode MS"/>
          <w:color w:val="000000"/>
          <w:sz w:val="24"/>
          <w:szCs w:val="24"/>
          <w:lang w:val="hr-HR"/>
        </w:rPr>
      </w:pPr>
      <w:r w:rsidRPr="007C0305">
        <w:rPr>
          <w:rFonts w:eastAsia="Arial Unicode MS"/>
          <w:color w:val="000000"/>
          <w:sz w:val="24"/>
          <w:szCs w:val="24"/>
          <w:lang w:val="hr-HR"/>
        </w:rPr>
        <w:t xml:space="preserve">Važećim će se smatrati onaj glasački listić iz kojeg se na siguran i nedvojben način može utvrditi za kojeg je kandidata </w:t>
      </w:r>
      <w:proofErr w:type="spellStart"/>
      <w:r w:rsidRPr="007C0305">
        <w:rPr>
          <w:rFonts w:eastAsia="Arial Unicode MS"/>
          <w:color w:val="000000"/>
          <w:sz w:val="24"/>
          <w:szCs w:val="24"/>
          <w:lang w:val="hr-HR"/>
        </w:rPr>
        <w:t>glasovano</w:t>
      </w:r>
      <w:proofErr w:type="spellEnd"/>
      <w:r w:rsidRPr="007C0305">
        <w:rPr>
          <w:rFonts w:eastAsia="Arial Unicode MS"/>
          <w:color w:val="000000"/>
          <w:sz w:val="24"/>
          <w:szCs w:val="24"/>
          <w:lang w:val="hr-HR"/>
        </w:rPr>
        <w:t>.</w:t>
      </w:r>
    </w:p>
    <w:p w14:paraId="2393973E" w14:textId="77777777" w:rsidR="00661649" w:rsidRPr="007C0305" w:rsidRDefault="005834BE" w:rsidP="00D94C19">
      <w:pPr>
        <w:spacing w:beforeLines="30" w:before="72" w:afterLines="30" w:after="72" w:line="276" w:lineRule="auto"/>
        <w:jc w:val="both"/>
        <w:rPr>
          <w:rFonts w:eastAsia="Arial Unicode MS"/>
          <w:color w:val="000000"/>
          <w:sz w:val="24"/>
          <w:szCs w:val="24"/>
          <w:lang w:val="hr-HR"/>
        </w:rPr>
      </w:pPr>
      <w:r w:rsidRPr="007C0305">
        <w:rPr>
          <w:rFonts w:eastAsia="Arial Unicode MS"/>
          <w:color w:val="000000"/>
          <w:sz w:val="24"/>
          <w:szCs w:val="24"/>
          <w:lang w:val="hr-HR"/>
        </w:rPr>
        <w:t xml:space="preserve">Nevažeći glasački listić jest </w:t>
      </w:r>
      <w:r w:rsidR="00661649" w:rsidRPr="007C0305">
        <w:rPr>
          <w:rFonts w:eastAsia="Arial Unicode MS"/>
          <w:color w:val="000000" w:themeColor="text1"/>
          <w:sz w:val="24"/>
          <w:szCs w:val="24"/>
          <w:lang w:val="hr-HR"/>
        </w:rPr>
        <w:t>nepopunjeni glasački listić</w:t>
      </w:r>
      <w:r w:rsidRPr="007C0305">
        <w:rPr>
          <w:rFonts w:eastAsia="Arial Unicode MS"/>
          <w:color w:val="000000" w:themeColor="text1"/>
          <w:sz w:val="24"/>
          <w:szCs w:val="24"/>
          <w:lang w:val="hr-HR"/>
        </w:rPr>
        <w:t xml:space="preserve"> i </w:t>
      </w:r>
      <w:r w:rsidR="00661649" w:rsidRPr="007C0305">
        <w:rPr>
          <w:color w:val="000000" w:themeColor="text1"/>
          <w:spacing w:val="-3"/>
          <w:sz w:val="24"/>
          <w:szCs w:val="24"/>
          <w:lang w:val="hr-HR"/>
        </w:rPr>
        <w:t xml:space="preserve">glasački listić na kojem </w:t>
      </w:r>
      <w:r w:rsidRPr="007C0305">
        <w:rPr>
          <w:color w:val="000000" w:themeColor="text1"/>
          <w:spacing w:val="-3"/>
          <w:sz w:val="24"/>
          <w:szCs w:val="24"/>
          <w:lang w:val="hr-HR"/>
        </w:rPr>
        <w:t>je</w:t>
      </w:r>
      <w:r w:rsidR="00DC7A04" w:rsidRPr="007C0305">
        <w:rPr>
          <w:color w:val="000000" w:themeColor="text1"/>
          <w:spacing w:val="-3"/>
          <w:sz w:val="24"/>
          <w:szCs w:val="24"/>
          <w:lang w:val="hr-HR"/>
        </w:rPr>
        <w:t xml:space="preserve"> zaokružen</w:t>
      </w:r>
      <w:r w:rsidR="00661649" w:rsidRPr="007C0305">
        <w:rPr>
          <w:color w:val="000000" w:themeColor="text1"/>
          <w:spacing w:val="-3"/>
          <w:sz w:val="24"/>
          <w:szCs w:val="24"/>
          <w:lang w:val="hr-HR"/>
        </w:rPr>
        <w:t xml:space="preserve"> </w:t>
      </w:r>
      <w:r w:rsidRPr="007C0305">
        <w:rPr>
          <w:color w:val="000000" w:themeColor="text1"/>
          <w:spacing w:val="-3"/>
          <w:sz w:val="24"/>
          <w:szCs w:val="24"/>
          <w:lang w:val="hr-HR"/>
        </w:rPr>
        <w:t>veći broj kandidata o</w:t>
      </w:r>
      <w:r w:rsidR="00D94C19">
        <w:rPr>
          <w:color w:val="000000" w:themeColor="text1"/>
          <w:spacing w:val="-3"/>
          <w:sz w:val="24"/>
          <w:szCs w:val="24"/>
          <w:lang w:val="hr-HR"/>
        </w:rPr>
        <w:t>d</w:t>
      </w:r>
      <w:r w:rsidRPr="007C0305">
        <w:rPr>
          <w:color w:val="000000" w:themeColor="text1"/>
          <w:spacing w:val="-3"/>
          <w:sz w:val="24"/>
          <w:szCs w:val="24"/>
          <w:lang w:val="hr-HR"/>
        </w:rPr>
        <w:t xml:space="preserve"> broja kandidata koji se bira.</w:t>
      </w:r>
    </w:p>
    <w:p w14:paraId="701DF180" w14:textId="77777777" w:rsidR="00661649" w:rsidRPr="007C0305" w:rsidRDefault="00661649" w:rsidP="00D94C19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47C69C62" w14:textId="77777777" w:rsidR="00EF6454" w:rsidRDefault="00150F92" w:rsidP="007C0305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Članak 2</w:t>
      </w:r>
      <w:r w:rsidR="00D94C19">
        <w:rPr>
          <w:rFonts w:ascii="Times New Roman" w:hAnsi="Times New Roman"/>
          <w:color w:val="000000" w:themeColor="text1"/>
          <w:szCs w:val="24"/>
        </w:rPr>
        <w:t>4</w:t>
      </w:r>
      <w:r w:rsidR="00EF6454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296A3033" w14:textId="77777777" w:rsidR="001A57E0" w:rsidRDefault="001A57E0" w:rsidP="001A57E0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69C7CAC6" w14:textId="77777777" w:rsidR="001A57E0" w:rsidRDefault="001A57E0" w:rsidP="001A57E0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Za članove općinskog/gradskog odbora i za izaslanike na izbornu skupštinu županijske organizacije HDZ-a izabrani su kandidati koji su dobili najviše glasova, a u slučaju da dva ili više kandidata dobiju jednaki broj glasova</w:t>
      </w:r>
      <w:r w:rsidR="00780F6B">
        <w:rPr>
          <w:rFonts w:ascii="Times New Roman" w:hAnsi="Times New Roman"/>
          <w:color w:val="000000" w:themeColor="text1"/>
          <w:szCs w:val="24"/>
        </w:rPr>
        <w:t xml:space="preserve"> izabranim će se smatrati onaj kandidat koji je bio poredan niže na izbornoj listi odnosno glasačkom listiću (pod većim rednim brojem).</w:t>
      </w:r>
    </w:p>
    <w:p w14:paraId="30BAFB40" w14:textId="77777777" w:rsidR="001A57E0" w:rsidRDefault="001A57E0" w:rsidP="001A57E0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1045A09E" w14:textId="77777777" w:rsidR="00EF6454" w:rsidRPr="007C0305" w:rsidRDefault="00B327C8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t xml:space="preserve">Utvrđivanje rezultata glasovanja i </w:t>
      </w:r>
      <w:r w:rsidR="00C40818" w:rsidRPr="007C0305">
        <w:rPr>
          <w:rFonts w:ascii="Times New Roman" w:hAnsi="Times New Roman"/>
          <w:b/>
          <w:color w:val="000000" w:themeColor="text1"/>
          <w:szCs w:val="24"/>
        </w:rPr>
        <w:t>p</w:t>
      </w:r>
      <w:r w:rsidRPr="007C0305">
        <w:rPr>
          <w:rFonts w:ascii="Times New Roman" w:hAnsi="Times New Roman"/>
          <w:b/>
          <w:color w:val="000000" w:themeColor="text1"/>
          <w:szCs w:val="24"/>
        </w:rPr>
        <w:t>roglašavanje izabranih</w:t>
      </w:r>
    </w:p>
    <w:p w14:paraId="5A2F831F" w14:textId="77777777" w:rsidR="00EF6454" w:rsidRPr="007C0305" w:rsidRDefault="00EF6454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6BC61F2A" w14:textId="77777777" w:rsidR="00EF6454" w:rsidRPr="007C0305" w:rsidRDefault="00661649" w:rsidP="007C0305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Članak 2</w:t>
      </w:r>
      <w:r w:rsidR="002B1805">
        <w:rPr>
          <w:rFonts w:ascii="Times New Roman" w:hAnsi="Times New Roman"/>
          <w:color w:val="000000" w:themeColor="text1"/>
          <w:szCs w:val="24"/>
        </w:rPr>
        <w:t>7</w:t>
      </w:r>
      <w:r w:rsidR="00EF6454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2AA68578" w14:textId="77777777" w:rsidR="00EF6454" w:rsidRPr="007C0305" w:rsidRDefault="00EF6454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515B2622" w14:textId="77777777" w:rsidR="00C721C5" w:rsidRPr="007C0305" w:rsidRDefault="005C331B" w:rsidP="00C721C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Nakon što izborno povjerenstvo utvrdi</w:t>
      </w:r>
      <w:r w:rsidR="00EF6454" w:rsidRPr="007C0305">
        <w:rPr>
          <w:rFonts w:ascii="Times New Roman" w:hAnsi="Times New Roman"/>
          <w:color w:val="000000" w:themeColor="text1"/>
          <w:szCs w:val="24"/>
        </w:rPr>
        <w:t xml:space="preserve"> rezul</w:t>
      </w:r>
      <w:r w:rsidRPr="007C0305">
        <w:rPr>
          <w:rFonts w:ascii="Times New Roman" w:hAnsi="Times New Roman"/>
          <w:color w:val="000000" w:themeColor="text1"/>
          <w:szCs w:val="24"/>
        </w:rPr>
        <w:t>tate glasovanja, predsjednik izbornog povjerenstva podnosi</w:t>
      </w:r>
      <w:r w:rsidR="00EF6454" w:rsidRPr="007C0305">
        <w:rPr>
          <w:rFonts w:ascii="Times New Roman" w:hAnsi="Times New Roman"/>
          <w:color w:val="000000" w:themeColor="text1"/>
          <w:szCs w:val="24"/>
        </w:rPr>
        <w:t xml:space="preserve"> izvješća </w:t>
      </w:r>
      <w:r w:rsidR="00C721C5">
        <w:rPr>
          <w:rFonts w:ascii="Times New Roman" w:hAnsi="Times New Roman"/>
          <w:color w:val="000000" w:themeColor="text1"/>
          <w:szCs w:val="24"/>
        </w:rPr>
        <w:t>i</w:t>
      </w:r>
      <w:r w:rsidR="005D2AFA" w:rsidRPr="007C0305">
        <w:rPr>
          <w:rFonts w:ascii="Times New Roman" w:hAnsi="Times New Roman"/>
          <w:color w:val="000000" w:themeColor="text1"/>
          <w:szCs w:val="24"/>
        </w:rPr>
        <w:t>zbornoj s</w:t>
      </w:r>
      <w:r w:rsidR="00761D07" w:rsidRPr="007C0305">
        <w:rPr>
          <w:rFonts w:ascii="Times New Roman" w:hAnsi="Times New Roman"/>
          <w:color w:val="000000" w:themeColor="text1"/>
          <w:szCs w:val="24"/>
        </w:rPr>
        <w:t xml:space="preserve">kupštini o rezultatima </w:t>
      </w:r>
      <w:r w:rsidR="00C721C5">
        <w:rPr>
          <w:rFonts w:ascii="Times New Roman" w:hAnsi="Times New Roman"/>
          <w:color w:val="000000" w:themeColor="text1"/>
          <w:szCs w:val="24"/>
        </w:rPr>
        <w:t>i proglašava izabrane za dužnosti i u tijela koja su birana.</w:t>
      </w:r>
    </w:p>
    <w:p w14:paraId="30D2C284" w14:textId="77777777" w:rsidR="00296746" w:rsidRPr="007C0305" w:rsidRDefault="00296746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207D0577" w14:textId="77777777" w:rsidR="00B70590" w:rsidRPr="007C0305" w:rsidRDefault="00B70590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lastRenderedPageBreak/>
        <w:t>Javnost rada</w:t>
      </w:r>
    </w:p>
    <w:p w14:paraId="774772F4" w14:textId="77777777" w:rsidR="005834BE" w:rsidRPr="007C0305" w:rsidRDefault="005834BE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14:paraId="0B11FAD9" w14:textId="77777777" w:rsidR="00B70590" w:rsidRPr="007C0305" w:rsidRDefault="00150F92" w:rsidP="007C0305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Članak 2</w:t>
      </w:r>
      <w:r w:rsidR="00EC1E11">
        <w:rPr>
          <w:rFonts w:ascii="Times New Roman" w:hAnsi="Times New Roman"/>
          <w:color w:val="000000" w:themeColor="text1"/>
          <w:szCs w:val="24"/>
        </w:rPr>
        <w:t>8</w:t>
      </w:r>
      <w:r w:rsidR="00B70590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4BD10237" w14:textId="77777777" w:rsidR="00C73F3F" w:rsidRPr="007C0305" w:rsidRDefault="00C73F3F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14:paraId="2C4ED857" w14:textId="77777777" w:rsidR="00B70590" w:rsidRPr="007C0305" w:rsidRDefault="00B70590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 xml:space="preserve">Rad </w:t>
      </w:r>
      <w:r w:rsidR="00C95442" w:rsidRPr="007C0305">
        <w:rPr>
          <w:rFonts w:ascii="Times New Roman" w:hAnsi="Times New Roman"/>
          <w:color w:val="000000" w:themeColor="text1"/>
          <w:szCs w:val="24"/>
        </w:rPr>
        <w:t>Izborne s</w:t>
      </w:r>
      <w:r w:rsidR="000F2345" w:rsidRPr="007C0305">
        <w:rPr>
          <w:rFonts w:ascii="Times New Roman" w:hAnsi="Times New Roman"/>
          <w:color w:val="000000" w:themeColor="text1"/>
          <w:szCs w:val="24"/>
        </w:rPr>
        <w:t>kupštine</w:t>
      </w:r>
      <w:r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2421C0">
        <w:rPr>
          <w:rFonts w:ascii="Times New Roman" w:hAnsi="Times New Roman"/>
          <w:color w:val="000000" w:themeColor="text1"/>
          <w:szCs w:val="24"/>
        </w:rPr>
        <w:t>općinske/gradske</w:t>
      </w:r>
      <w:r w:rsidR="005834BE" w:rsidRPr="007C0305">
        <w:rPr>
          <w:rFonts w:ascii="Times New Roman" w:hAnsi="Times New Roman"/>
          <w:color w:val="000000" w:themeColor="text1"/>
          <w:szCs w:val="24"/>
        </w:rPr>
        <w:t xml:space="preserve"> organizacije HDZ-a </w:t>
      </w:r>
      <w:r w:rsidRPr="007C0305">
        <w:rPr>
          <w:rFonts w:ascii="Times New Roman" w:hAnsi="Times New Roman"/>
          <w:color w:val="000000" w:themeColor="text1"/>
          <w:szCs w:val="24"/>
        </w:rPr>
        <w:t>je javan.</w:t>
      </w:r>
    </w:p>
    <w:p w14:paraId="67CE4BB5" w14:textId="77777777" w:rsidR="00B70590" w:rsidRPr="007C0305" w:rsidRDefault="005834BE" w:rsidP="007C0305">
      <w:pPr>
        <w:pStyle w:val="Tijeloteksta"/>
        <w:tabs>
          <w:tab w:val="num" w:pos="720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Izborna s</w:t>
      </w:r>
      <w:r w:rsidR="000F2345" w:rsidRPr="007C0305">
        <w:rPr>
          <w:rFonts w:ascii="Times New Roman" w:hAnsi="Times New Roman"/>
          <w:color w:val="000000" w:themeColor="text1"/>
          <w:szCs w:val="24"/>
        </w:rPr>
        <w:t>kupština</w:t>
      </w:r>
      <w:r w:rsidR="00FF6B05" w:rsidRPr="007C0305">
        <w:rPr>
          <w:rFonts w:ascii="Times New Roman" w:hAnsi="Times New Roman"/>
          <w:color w:val="000000" w:themeColor="text1"/>
          <w:szCs w:val="24"/>
        </w:rPr>
        <w:t xml:space="preserve"> može odlučiti da se </w:t>
      </w:r>
      <w:r w:rsidR="007A3F95" w:rsidRPr="007C0305">
        <w:rPr>
          <w:rFonts w:ascii="Times New Roman" w:hAnsi="Times New Roman"/>
          <w:color w:val="000000" w:themeColor="text1"/>
          <w:szCs w:val="24"/>
        </w:rPr>
        <w:t>za određeni dio sjednice ili</w:t>
      </w:r>
      <w:r w:rsidR="00B70590" w:rsidRPr="007C0305">
        <w:rPr>
          <w:rFonts w:ascii="Times New Roman" w:hAnsi="Times New Roman"/>
          <w:color w:val="000000" w:themeColor="text1"/>
          <w:szCs w:val="24"/>
        </w:rPr>
        <w:t xml:space="preserve"> za određene točke </w:t>
      </w:r>
      <w:r w:rsidR="007A3F95" w:rsidRPr="007C0305">
        <w:rPr>
          <w:rFonts w:ascii="Times New Roman" w:hAnsi="Times New Roman"/>
          <w:color w:val="000000" w:themeColor="text1"/>
          <w:szCs w:val="24"/>
        </w:rPr>
        <w:t>dnevnog reda</w:t>
      </w:r>
      <w:r w:rsidR="00B70590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460E48" w:rsidRPr="007C0305">
        <w:rPr>
          <w:rFonts w:ascii="Times New Roman" w:hAnsi="Times New Roman"/>
          <w:color w:val="000000" w:themeColor="text1"/>
          <w:szCs w:val="24"/>
        </w:rPr>
        <w:t>isključi</w:t>
      </w:r>
      <w:r w:rsidR="00B70590" w:rsidRPr="007C0305">
        <w:rPr>
          <w:rFonts w:ascii="Times New Roman" w:hAnsi="Times New Roman"/>
          <w:color w:val="000000" w:themeColor="text1"/>
          <w:szCs w:val="24"/>
        </w:rPr>
        <w:t xml:space="preserve"> javnost.</w:t>
      </w:r>
    </w:p>
    <w:p w14:paraId="703B513E" w14:textId="77777777" w:rsidR="00B70590" w:rsidRPr="007C0305" w:rsidRDefault="00B70590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2EA8A658" w14:textId="77777777" w:rsidR="00B70590" w:rsidRPr="007C0305" w:rsidRDefault="000E48A5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t>Zaključiva</w:t>
      </w:r>
      <w:r w:rsidR="000F2345" w:rsidRPr="007C0305">
        <w:rPr>
          <w:rFonts w:ascii="Times New Roman" w:hAnsi="Times New Roman"/>
          <w:b/>
          <w:color w:val="000000" w:themeColor="text1"/>
          <w:szCs w:val="24"/>
        </w:rPr>
        <w:t xml:space="preserve">nje rada </w:t>
      </w:r>
      <w:r w:rsidR="00EC1E11">
        <w:rPr>
          <w:rFonts w:ascii="Times New Roman" w:hAnsi="Times New Roman"/>
          <w:b/>
          <w:color w:val="000000" w:themeColor="text1"/>
          <w:szCs w:val="24"/>
        </w:rPr>
        <w:t>i</w:t>
      </w:r>
      <w:r w:rsidR="00C95442" w:rsidRPr="007C0305">
        <w:rPr>
          <w:rFonts w:ascii="Times New Roman" w:hAnsi="Times New Roman"/>
          <w:b/>
          <w:color w:val="000000" w:themeColor="text1"/>
          <w:szCs w:val="24"/>
        </w:rPr>
        <w:t>zborne s</w:t>
      </w:r>
      <w:r w:rsidR="000F2345" w:rsidRPr="007C0305">
        <w:rPr>
          <w:rFonts w:ascii="Times New Roman" w:hAnsi="Times New Roman"/>
          <w:b/>
          <w:color w:val="000000" w:themeColor="text1"/>
          <w:szCs w:val="24"/>
        </w:rPr>
        <w:t>kupštine</w:t>
      </w:r>
    </w:p>
    <w:p w14:paraId="17024A53" w14:textId="77777777" w:rsidR="005834BE" w:rsidRPr="007C0305" w:rsidRDefault="005834BE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14:paraId="4DEA0926" w14:textId="77777777" w:rsidR="00B70590" w:rsidRPr="007C0305" w:rsidRDefault="00150F92" w:rsidP="007C0305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Članak 2</w:t>
      </w:r>
      <w:r w:rsidR="00EC1E11">
        <w:rPr>
          <w:rFonts w:ascii="Times New Roman" w:hAnsi="Times New Roman"/>
          <w:color w:val="000000" w:themeColor="text1"/>
          <w:szCs w:val="24"/>
        </w:rPr>
        <w:t>9</w:t>
      </w:r>
      <w:r w:rsidR="00B70590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266DDD15" w14:textId="77777777" w:rsidR="00C73F3F" w:rsidRPr="007C0305" w:rsidRDefault="00C73F3F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14:paraId="5FC74625" w14:textId="77777777" w:rsidR="00B70590" w:rsidRPr="007C0305" w:rsidRDefault="00B70590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Nakon što se završe</w:t>
      </w:r>
      <w:r w:rsidR="00AE0AFB" w:rsidRPr="007C0305">
        <w:rPr>
          <w:rFonts w:ascii="Times New Roman" w:hAnsi="Times New Roman"/>
          <w:color w:val="000000" w:themeColor="text1"/>
          <w:szCs w:val="24"/>
        </w:rPr>
        <w:t xml:space="preserve"> točke dnevnog reda </w:t>
      </w:r>
      <w:r w:rsidR="005834BE" w:rsidRPr="007C0305">
        <w:rPr>
          <w:rFonts w:ascii="Times New Roman" w:hAnsi="Times New Roman"/>
          <w:color w:val="000000" w:themeColor="text1"/>
          <w:szCs w:val="24"/>
        </w:rPr>
        <w:t>predsjednik R</w:t>
      </w:r>
      <w:r w:rsidR="000F2345" w:rsidRPr="007C0305">
        <w:rPr>
          <w:rFonts w:ascii="Times New Roman" w:hAnsi="Times New Roman"/>
          <w:color w:val="000000" w:themeColor="text1"/>
          <w:szCs w:val="24"/>
        </w:rPr>
        <w:t xml:space="preserve">adnog predsjedništva </w:t>
      </w:r>
      <w:r w:rsidRPr="007C0305">
        <w:rPr>
          <w:rFonts w:ascii="Times New Roman" w:hAnsi="Times New Roman"/>
          <w:color w:val="000000" w:themeColor="text1"/>
          <w:szCs w:val="24"/>
        </w:rPr>
        <w:t xml:space="preserve">zaključuje </w:t>
      </w:r>
      <w:r w:rsidR="002553AF" w:rsidRPr="007C0305">
        <w:rPr>
          <w:rFonts w:ascii="Times New Roman" w:hAnsi="Times New Roman"/>
          <w:color w:val="000000" w:themeColor="text1"/>
          <w:szCs w:val="24"/>
        </w:rPr>
        <w:t xml:space="preserve">rad </w:t>
      </w:r>
      <w:r w:rsidR="00C721C5">
        <w:rPr>
          <w:rFonts w:ascii="Times New Roman" w:hAnsi="Times New Roman"/>
          <w:color w:val="000000" w:themeColor="text1"/>
          <w:szCs w:val="24"/>
        </w:rPr>
        <w:t>i</w:t>
      </w:r>
      <w:r w:rsidR="00C95442" w:rsidRPr="007C0305">
        <w:rPr>
          <w:rFonts w:ascii="Times New Roman" w:hAnsi="Times New Roman"/>
          <w:color w:val="000000" w:themeColor="text1"/>
          <w:szCs w:val="24"/>
        </w:rPr>
        <w:t>zborne s</w:t>
      </w:r>
      <w:r w:rsidR="000F2345" w:rsidRPr="007C0305">
        <w:rPr>
          <w:rFonts w:ascii="Times New Roman" w:hAnsi="Times New Roman"/>
          <w:color w:val="000000" w:themeColor="text1"/>
          <w:szCs w:val="24"/>
        </w:rPr>
        <w:t>kupštine</w:t>
      </w:r>
      <w:r w:rsidR="008671A1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5C683E">
        <w:rPr>
          <w:rFonts w:ascii="Times New Roman" w:hAnsi="Times New Roman"/>
          <w:color w:val="000000" w:themeColor="text1"/>
          <w:szCs w:val="24"/>
        </w:rPr>
        <w:t>općinske/gradske</w:t>
      </w:r>
      <w:r w:rsidR="00C95442" w:rsidRPr="007C0305">
        <w:rPr>
          <w:rFonts w:ascii="Times New Roman" w:hAnsi="Times New Roman"/>
          <w:color w:val="000000" w:themeColor="text1"/>
          <w:szCs w:val="24"/>
        </w:rPr>
        <w:t xml:space="preserve"> organizacije HDZ-a</w:t>
      </w:r>
      <w:r w:rsidR="004E01F4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7ADAD945" w14:textId="77777777" w:rsidR="00F37F2C" w:rsidRPr="007C0305" w:rsidRDefault="00F37F2C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14:paraId="38CE387C" w14:textId="77777777" w:rsidR="00B70590" w:rsidRPr="007C0305" w:rsidRDefault="00B70590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t>Vjer</w:t>
      </w:r>
      <w:r w:rsidR="00E87795">
        <w:rPr>
          <w:rFonts w:ascii="Times New Roman" w:hAnsi="Times New Roman"/>
          <w:b/>
          <w:color w:val="000000" w:themeColor="text1"/>
          <w:szCs w:val="24"/>
        </w:rPr>
        <w:t>o</w:t>
      </w:r>
      <w:r w:rsidRPr="007C0305">
        <w:rPr>
          <w:rFonts w:ascii="Times New Roman" w:hAnsi="Times New Roman"/>
          <w:b/>
          <w:color w:val="000000" w:themeColor="text1"/>
          <w:szCs w:val="24"/>
        </w:rPr>
        <w:t>dostojno tumačenje</w:t>
      </w:r>
    </w:p>
    <w:p w14:paraId="5A59AFCF" w14:textId="77777777" w:rsidR="005834BE" w:rsidRPr="007C0305" w:rsidRDefault="005834BE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14:paraId="3DBA6BF8" w14:textId="77777777" w:rsidR="00B70590" w:rsidRPr="007C0305" w:rsidRDefault="00071017" w:rsidP="007C0305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 xml:space="preserve">Članak </w:t>
      </w:r>
      <w:r w:rsidR="00EC1E11">
        <w:rPr>
          <w:rFonts w:ascii="Times New Roman" w:hAnsi="Times New Roman"/>
          <w:color w:val="000000" w:themeColor="text1"/>
          <w:szCs w:val="24"/>
        </w:rPr>
        <w:t>30</w:t>
      </w:r>
      <w:r w:rsidR="00B70590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33CCE5C8" w14:textId="77777777" w:rsidR="00C73F3F" w:rsidRPr="007C0305" w:rsidRDefault="00C73F3F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14:paraId="5697F795" w14:textId="77777777" w:rsidR="00B70590" w:rsidRPr="007C0305" w:rsidRDefault="00F77669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Vjerodostojno tumačenje ovog P</w:t>
      </w:r>
      <w:r w:rsidR="00B70590" w:rsidRPr="007C0305">
        <w:rPr>
          <w:rFonts w:ascii="Times New Roman" w:hAnsi="Times New Roman"/>
          <w:color w:val="000000" w:themeColor="text1"/>
          <w:szCs w:val="24"/>
        </w:rPr>
        <w:t>oslovnika daje Radno predsjedništvo.</w:t>
      </w:r>
    </w:p>
    <w:p w14:paraId="1F01E560" w14:textId="77777777" w:rsidR="00B70590" w:rsidRPr="007C0305" w:rsidRDefault="00B70590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26C949FA" w14:textId="77777777" w:rsidR="00C73F3F" w:rsidRPr="007C0305" w:rsidRDefault="00B70590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t>Stupanje na snagu</w:t>
      </w:r>
    </w:p>
    <w:p w14:paraId="1327B4D8" w14:textId="77777777" w:rsidR="005834BE" w:rsidRPr="007C0305" w:rsidRDefault="005834BE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14:paraId="75517EB5" w14:textId="77777777" w:rsidR="00B70590" w:rsidRPr="007C0305" w:rsidRDefault="00BD202E" w:rsidP="007C0305">
      <w:pPr>
        <w:pStyle w:val="Tijeloteksta"/>
        <w:spacing w:line="276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Članak</w:t>
      </w:r>
      <w:r w:rsidR="00071017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EC1E11">
        <w:rPr>
          <w:rFonts w:ascii="Times New Roman" w:hAnsi="Times New Roman"/>
          <w:color w:val="000000" w:themeColor="text1"/>
          <w:szCs w:val="24"/>
        </w:rPr>
        <w:t>31</w:t>
      </w:r>
      <w:r w:rsidR="00B70590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5276E774" w14:textId="77777777" w:rsidR="00C73F3F" w:rsidRPr="007C0305" w:rsidRDefault="00C73F3F" w:rsidP="007C0305">
      <w:pPr>
        <w:pStyle w:val="Tijeloteksta"/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14:paraId="369A372A" w14:textId="77777777" w:rsidR="00C73F3F" w:rsidRPr="007C0305" w:rsidRDefault="00F203A4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Ovaj P</w:t>
      </w:r>
      <w:r w:rsidR="00B70590" w:rsidRPr="007C0305">
        <w:rPr>
          <w:rFonts w:ascii="Times New Roman" w:hAnsi="Times New Roman"/>
          <w:color w:val="000000" w:themeColor="text1"/>
          <w:szCs w:val="24"/>
        </w:rPr>
        <w:t>oslovnik donosi se javnim glasovanjem</w:t>
      </w:r>
      <w:r w:rsidR="009F5256" w:rsidRPr="007C0305">
        <w:rPr>
          <w:rFonts w:ascii="Times New Roman" w:hAnsi="Times New Roman"/>
          <w:color w:val="000000" w:themeColor="text1"/>
          <w:szCs w:val="24"/>
        </w:rPr>
        <w:t xml:space="preserve"> na </w:t>
      </w:r>
      <w:r w:rsidR="00C721C5">
        <w:rPr>
          <w:rFonts w:ascii="Times New Roman" w:hAnsi="Times New Roman"/>
          <w:color w:val="000000" w:themeColor="text1"/>
          <w:szCs w:val="24"/>
        </w:rPr>
        <w:t>i</w:t>
      </w:r>
      <w:r w:rsidR="00C95442" w:rsidRPr="007C0305">
        <w:rPr>
          <w:rFonts w:ascii="Times New Roman" w:hAnsi="Times New Roman"/>
          <w:color w:val="000000" w:themeColor="text1"/>
          <w:szCs w:val="24"/>
        </w:rPr>
        <w:t>zbornoj s</w:t>
      </w:r>
      <w:r w:rsidR="009F5256" w:rsidRPr="007C0305">
        <w:rPr>
          <w:rFonts w:ascii="Times New Roman" w:hAnsi="Times New Roman"/>
          <w:color w:val="000000" w:themeColor="text1"/>
          <w:szCs w:val="24"/>
        </w:rPr>
        <w:t>kupštini</w:t>
      </w:r>
      <w:r w:rsidR="008671A1" w:rsidRPr="007C0305">
        <w:rPr>
          <w:rFonts w:ascii="Times New Roman" w:hAnsi="Times New Roman"/>
          <w:color w:val="000000" w:themeColor="text1"/>
          <w:szCs w:val="24"/>
        </w:rPr>
        <w:t xml:space="preserve"> </w:t>
      </w:r>
      <w:r w:rsidR="005C683E">
        <w:rPr>
          <w:rFonts w:ascii="Times New Roman" w:hAnsi="Times New Roman"/>
          <w:color w:val="000000" w:themeColor="text1"/>
          <w:szCs w:val="24"/>
        </w:rPr>
        <w:t>općinske/gradske</w:t>
      </w:r>
      <w:r w:rsidR="00C95442" w:rsidRPr="007C0305">
        <w:rPr>
          <w:rFonts w:ascii="Times New Roman" w:hAnsi="Times New Roman"/>
          <w:color w:val="000000" w:themeColor="text1"/>
          <w:szCs w:val="24"/>
        </w:rPr>
        <w:t xml:space="preserve"> organizacije HDZ-a</w:t>
      </w:r>
      <w:r w:rsidR="00B70590" w:rsidRPr="007C0305">
        <w:rPr>
          <w:rFonts w:ascii="Times New Roman" w:hAnsi="Times New Roman"/>
          <w:color w:val="000000" w:themeColor="text1"/>
          <w:szCs w:val="24"/>
        </w:rPr>
        <w:t>, većinom glasova nazo</w:t>
      </w:r>
      <w:r w:rsidR="00F4599E" w:rsidRPr="007C0305">
        <w:rPr>
          <w:rFonts w:ascii="Times New Roman" w:hAnsi="Times New Roman"/>
          <w:color w:val="000000" w:themeColor="text1"/>
          <w:szCs w:val="24"/>
        </w:rPr>
        <w:t>čnih</w:t>
      </w:r>
      <w:r w:rsidR="008671A1" w:rsidRPr="007C0305">
        <w:rPr>
          <w:rFonts w:ascii="Times New Roman" w:hAnsi="Times New Roman"/>
          <w:color w:val="000000" w:themeColor="text1"/>
          <w:szCs w:val="24"/>
        </w:rPr>
        <w:t xml:space="preserve"> članova</w:t>
      </w:r>
      <w:r w:rsidR="00F4599E" w:rsidRPr="007C0305">
        <w:rPr>
          <w:rFonts w:ascii="Times New Roman" w:hAnsi="Times New Roman"/>
          <w:color w:val="000000" w:themeColor="text1"/>
          <w:szCs w:val="24"/>
        </w:rPr>
        <w:t xml:space="preserve"> i</w:t>
      </w:r>
      <w:r w:rsidR="00530057" w:rsidRPr="007C0305">
        <w:rPr>
          <w:rFonts w:ascii="Times New Roman" w:hAnsi="Times New Roman"/>
          <w:color w:val="000000" w:themeColor="text1"/>
          <w:szCs w:val="24"/>
        </w:rPr>
        <w:t xml:space="preserve"> stupa na snagu </w:t>
      </w:r>
      <w:r w:rsidR="00C95442" w:rsidRPr="007C0305">
        <w:rPr>
          <w:rFonts w:ascii="Times New Roman" w:hAnsi="Times New Roman"/>
          <w:color w:val="000000" w:themeColor="text1"/>
          <w:szCs w:val="24"/>
        </w:rPr>
        <w:t xml:space="preserve">odmah </w:t>
      </w:r>
      <w:r w:rsidR="00530057" w:rsidRPr="007C0305">
        <w:rPr>
          <w:rFonts w:ascii="Times New Roman" w:hAnsi="Times New Roman"/>
          <w:color w:val="000000" w:themeColor="text1"/>
          <w:szCs w:val="24"/>
        </w:rPr>
        <w:t>po donošenju</w:t>
      </w:r>
      <w:r w:rsidR="00B70590" w:rsidRPr="007C0305">
        <w:rPr>
          <w:rFonts w:ascii="Times New Roman" w:hAnsi="Times New Roman"/>
          <w:color w:val="000000" w:themeColor="text1"/>
          <w:szCs w:val="24"/>
        </w:rPr>
        <w:t>.</w:t>
      </w:r>
    </w:p>
    <w:p w14:paraId="554320EC" w14:textId="77777777" w:rsidR="00AE0AFB" w:rsidRPr="007C0305" w:rsidRDefault="00AE0AFB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0B52CF56" w14:textId="77777777" w:rsidR="00AE0AFB" w:rsidRPr="007C0305" w:rsidRDefault="00AE0AFB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02E8C24E" w14:textId="26B91DE3" w:rsidR="00AE0AFB" w:rsidRPr="007C0305" w:rsidRDefault="00661649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U ______________, __</w:t>
      </w:r>
      <w:r w:rsidR="009F5256" w:rsidRPr="007C0305">
        <w:rPr>
          <w:rFonts w:ascii="Times New Roman" w:hAnsi="Times New Roman"/>
          <w:color w:val="000000" w:themeColor="text1"/>
          <w:szCs w:val="24"/>
        </w:rPr>
        <w:t xml:space="preserve">. </w:t>
      </w:r>
      <w:r w:rsidRPr="007C0305">
        <w:rPr>
          <w:rFonts w:ascii="Times New Roman" w:hAnsi="Times New Roman"/>
          <w:color w:val="000000" w:themeColor="text1"/>
          <w:szCs w:val="24"/>
        </w:rPr>
        <w:t>_______________ 20</w:t>
      </w:r>
      <w:r w:rsidR="00D57935">
        <w:rPr>
          <w:rFonts w:ascii="Times New Roman" w:hAnsi="Times New Roman"/>
          <w:color w:val="000000" w:themeColor="text1"/>
          <w:szCs w:val="24"/>
        </w:rPr>
        <w:t>2</w:t>
      </w:r>
      <w:r w:rsidR="001203CB">
        <w:rPr>
          <w:rFonts w:ascii="Times New Roman" w:hAnsi="Times New Roman"/>
          <w:color w:val="000000" w:themeColor="text1"/>
          <w:szCs w:val="24"/>
        </w:rPr>
        <w:t>1</w:t>
      </w:r>
      <w:r w:rsidR="00AE0AFB" w:rsidRPr="007C0305">
        <w:rPr>
          <w:rFonts w:ascii="Times New Roman" w:hAnsi="Times New Roman"/>
          <w:color w:val="000000" w:themeColor="text1"/>
          <w:szCs w:val="24"/>
        </w:rPr>
        <w:t xml:space="preserve">. </w:t>
      </w:r>
    </w:p>
    <w:p w14:paraId="3672D652" w14:textId="77777777" w:rsidR="00AE0AFB" w:rsidRPr="007C0305" w:rsidRDefault="00AE0AFB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6E94D32B" w14:textId="77777777" w:rsidR="00AE0AFB" w:rsidRPr="007C0305" w:rsidRDefault="00AE0AFB" w:rsidP="007C0305">
      <w:pPr>
        <w:pStyle w:val="Tijeloteksta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5E75FF1F" w14:textId="77777777" w:rsidR="00D57935" w:rsidRDefault="009F5256" w:rsidP="005C683E">
      <w:pPr>
        <w:pStyle w:val="Tijeloteksta"/>
        <w:spacing w:line="276" w:lineRule="auto"/>
        <w:ind w:left="3600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t>Predsjednik</w:t>
      </w:r>
      <w:r w:rsidR="00AE0AFB" w:rsidRPr="007C0305">
        <w:rPr>
          <w:rFonts w:ascii="Times New Roman" w:hAnsi="Times New Roman"/>
          <w:b/>
          <w:color w:val="000000" w:themeColor="text1"/>
          <w:szCs w:val="24"/>
        </w:rPr>
        <w:t xml:space="preserve"> Radnog predsjedništva</w:t>
      </w:r>
      <w:r w:rsidR="00D57935">
        <w:rPr>
          <w:rFonts w:ascii="Times New Roman" w:hAnsi="Times New Roman"/>
          <w:b/>
          <w:color w:val="000000" w:themeColor="text1"/>
          <w:szCs w:val="24"/>
        </w:rPr>
        <w:t xml:space="preserve"> i</w:t>
      </w:r>
      <w:r w:rsidR="004A4603" w:rsidRPr="007C0305">
        <w:rPr>
          <w:rFonts w:ascii="Times New Roman" w:hAnsi="Times New Roman"/>
          <w:b/>
          <w:color w:val="000000" w:themeColor="text1"/>
          <w:szCs w:val="24"/>
        </w:rPr>
        <w:t>zborne</w:t>
      </w:r>
    </w:p>
    <w:p w14:paraId="6FC934AE" w14:textId="77777777" w:rsidR="00AE0AFB" w:rsidRDefault="00661649" w:rsidP="005C683E">
      <w:pPr>
        <w:pStyle w:val="Tijeloteksta"/>
        <w:spacing w:line="276" w:lineRule="auto"/>
        <w:ind w:left="3600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7C0305">
        <w:rPr>
          <w:rFonts w:ascii="Times New Roman" w:hAnsi="Times New Roman"/>
          <w:b/>
          <w:color w:val="000000" w:themeColor="text1"/>
          <w:szCs w:val="24"/>
        </w:rPr>
        <w:t>s</w:t>
      </w:r>
      <w:r w:rsidR="009F5256" w:rsidRPr="007C0305">
        <w:rPr>
          <w:rFonts w:ascii="Times New Roman" w:hAnsi="Times New Roman"/>
          <w:b/>
          <w:color w:val="000000" w:themeColor="text1"/>
          <w:szCs w:val="24"/>
        </w:rPr>
        <w:t>kupštine</w:t>
      </w:r>
      <w:r w:rsidR="00D57935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5C683E">
        <w:rPr>
          <w:rFonts w:ascii="Times New Roman" w:hAnsi="Times New Roman"/>
          <w:b/>
          <w:color w:val="000000" w:themeColor="text1"/>
          <w:szCs w:val="24"/>
        </w:rPr>
        <w:t>općinske/gradske</w:t>
      </w:r>
      <w:r w:rsidR="009F5256" w:rsidRPr="007C0305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7C0305">
        <w:rPr>
          <w:rFonts w:ascii="Times New Roman" w:hAnsi="Times New Roman"/>
          <w:b/>
          <w:color w:val="000000" w:themeColor="text1"/>
          <w:szCs w:val="24"/>
        </w:rPr>
        <w:t>organizacije HDZ-a</w:t>
      </w:r>
    </w:p>
    <w:p w14:paraId="14F6F10C" w14:textId="77777777" w:rsidR="00D57935" w:rsidRPr="007C0305" w:rsidRDefault="00D57935" w:rsidP="005C683E">
      <w:pPr>
        <w:pStyle w:val="Tijeloteksta"/>
        <w:spacing w:line="276" w:lineRule="auto"/>
        <w:ind w:left="3600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14:paraId="608A1A52" w14:textId="77777777" w:rsidR="00AE0AFB" w:rsidRPr="007C0305" w:rsidRDefault="00AE0AFB" w:rsidP="005C683E">
      <w:pPr>
        <w:pStyle w:val="Tijeloteksta"/>
        <w:spacing w:line="276" w:lineRule="auto"/>
        <w:ind w:left="3600"/>
        <w:jc w:val="center"/>
        <w:rPr>
          <w:rFonts w:ascii="Times New Roman" w:hAnsi="Times New Roman"/>
          <w:color w:val="000000" w:themeColor="text1"/>
          <w:szCs w:val="24"/>
        </w:rPr>
      </w:pPr>
      <w:r w:rsidRPr="007C0305">
        <w:rPr>
          <w:rFonts w:ascii="Times New Roman" w:hAnsi="Times New Roman"/>
          <w:color w:val="000000" w:themeColor="text1"/>
          <w:szCs w:val="24"/>
        </w:rPr>
        <w:t>__________________________</w:t>
      </w:r>
    </w:p>
    <w:sectPr w:rsidR="00AE0AFB" w:rsidRPr="007C0305" w:rsidSect="007C0305">
      <w:footerReference w:type="even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2306" w14:textId="77777777" w:rsidR="0073165C" w:rsidRDefault="0073165C">
      <w:r>
        <w:separator/>
      </w:r>
    </w:p>
  </w:endnote>
  <w:endnote w:type="continuationSeparator" w:id="0">
    <w:p w14:paraId="3A31E377" w14:textId="77777777" w:rsidR="0073165C" w:rsidRDefault="0073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A359" w14:textId="77777777" w:rsidR="00B70590" w:rsidRDefault="00B7059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8AD52A4" w14:textId="77777777" w:rsidR="00B70590" w:rsidRDefault="00B7059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B461" w14:textId="77777777" w:rsidR="00B70590" w:rsidRPr="00896DB7" w:rsidRDefault="00B70590">
    <w:pPr>
      <w:pStyle w:val="Podnoje"/>
      <w:framePr w:wrap="around" w:vAnchor="text" w:hAnchor="margin" w:xAlign="right" w:y="1"/>
      <w:rPr>
        <w:rStyle w:val="Brojstranice"/>
        <w:sz w:val="22"/>
        <w:szCs w:val="22"/>
      </w:rPr>
    </w:pPr>
    <w:r w:rsidRPr="00896DB7">
      <w:rPr>
        <w:rStyle w:val="Brojstranice"/>
        <w:sz w:val="22"/>
        <w:szCs w:val="22"/>
      </w:rPr>
      <w:fldChar w:fldCharType="begin"/>
    </w:r>
    <w:r w:rsidRPr="00896DB7">
      <w:rPr>
        <w:rStyle w:val="Brojstranice"/>
        <w:sz w:val="22"/>
        <w:szCs w:val="22"/>
      </w:rPr>
      <w:instrText xml:space="preserve">PAGE  </w:instrText>
    </w:r>
    <w:r w:rsidRPr="00896DB7">
      <w:rPr>
        <w:rStyle w:val="Brojstranice"/>
        <w:sz w:val="22"/>
        <w:szCs w:val="22"/>
      </w:rPr>
      <w:fldChar w:fldCharType="separate"/>
    </w:r>
    <w:r w:rsidR="00F37F2C" w:rsidRPr="00896DB7">
      <w:rPr>
        <w:rStyle w:val="Brojstranice"/>
        <w:noProof/>
        <w:sz w:val="22"/>
        <w:szCs w:val="22"/>
      </w:rPr>
      <w:t>6</w:t>
    </w:r>
    <w:r w:rsidRPr="00896DB7">
      <w:rPr>
        <w:rStyle w:val="Brojstranice"/>
        <w:sz w:val="22"/>
        <w:szCs w:val="22"/>
      </w:rPr>
      <w:fldChar w:fldCharType="end"/>
    </w:r>
  </w:p>
  <w:p w14:paraId="7BC0C7F9" w14:textId="77777777" w:rsidR="00490E48" w:rsidRPr="00896DB7" w:rsidRDefault="00490E48">
    <w:pPr>
      <w:pStyle w:val="Podnoje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2171" w14:textId="77777777" w:rsidR="0073165C" w:rsidRDefault="0073165C">
      <w:r>
        <w:separator/>
      </w:r>
    </w:p>
  </w:footnote>
  <w:footnote w:type="continuationSeparator" w:id="0">
    <w:p w14:paraId="5EC682FC" w14:textId="77777777" w:rsidR="0073165C" w:rsidRDefault="0073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04E909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3204B9B"/>
    <w:multiLevelType w:val="hybridMultilevel"/>
    <w:tmpl w:val="610A2C48"/>
    <w:lvl w:ilvl="0" w:tplc="98F2F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95DBF"/>
    <w:multiLevelType w:val="hybridMultilevel"/>
    <w:tmpl w:val="4F142C52"/>
    <w:lvl w:ilvl="0" w:tplc="9E2C63A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D56E5"/>
    <w:multiLevelType w:val="hybridMultilevel"/>
    <w:tmpl w:val="2620E67A"/>
    <w:lvl w:ilvl="0" w:tplc="485664D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61D32D07"/>
    <w:multiLevelType w:val="hybridMultilevel"/>
    <w:tmpl w:val="AE4E9C8E"/>
    <w:lvl w:ilvl="0" w:tplc="B23C56D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4B75A0"/>
    <w:multiLevelType w:val="hybridMultilevel"/>
    <w:tmpl w:val="B9129264"/>
    <w:lvl w:ilvl="0" w:tplc="99E8FDB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4A"/>
    <w:rsid w:val="000035BA"/>
    <w:rsid w:val="000052B6"/>
    <w:rsid w:val="0001114D"/>
    <w:rsid w:val="00013EB6"/>
    <w:rsid w:val="00015598"/>
    <w:rsid w:val="0001599B"/>
    <w:rsid w:val="00022C62"/>
    <w:rsid w:val="000309F4"/>
    <w:rsid w:val="00033E5F"/>
    <w:rsid w:val="00034738"/>
    <w:rsid w:val="00034D2C"/>
    <w:rsid w:val="00063743"/>
    <w:rsid w:val="000644B8"/>
    <w:rsid w:val="00071017"/>
    <w:rsid w:val="000710DA"/>
    <w:rsid w:val="0007373D"/>
    <w:rsid w:val="00081437"/>
    <w:rsid w:val="00095377"/>
    <w:rsid w:val="00095E4C"/>
    <w:rsid w:val="000A1926"/>
    <w:rsid w:val="000A48ED"/>
    <w:rsid w:val="000A7519"/>
    <w:rsid w:val="000B0450"/>
    <w:rsid w:val="000B2168"/>
    <w:rsid w:val="000B7017"/>
    <w:rsid w:val="000C0010"/>
    <w:rsid w:val="000C1D9F"/>
    <w:rsid w:val="000E297C"/>
    <w:rsid w:val="000E48A5"/>
    <w:rsid w:val="000F2345"/>
    <w:rsid w:val="000F42EA"/>
    <w:rsid w:val="001203CB"/>
    <w:rsid w:val="00123409"/>
    <w:rsid w:val="0013166B"/>
    <w:rsid w:val="001356D1"/>
    <w:rsid w:val="001373A8"/>
    <w:rsid w:val="00146839"/>
    <w:rsid w:val="00150F92"/>
    <w:rsid w:val="0015201D"/>
    <w:rsid w:val="00172968"/>
    <w:rsid w:val="00186EB4"/>
    <w:rsid w:val="00187508"/>
    <w:rsid w:val="00190575"/>
    <w:rsid w:val="00197C53"/>
    <w:rsid w:val="001A57E0"/>
    <w:rsid w:val="001A62F2"/>
    <w:rsid w:val="001C31A0"/>
    <w:rsid w:val="001C4AB8"/>
    <w:rsid w:val="001C5073"/>
    <w:rsid w:val="001D6E4B"/>
    <w:rsid w:val="001E67E2"/>
    <w:rsid w:val="001E796A"/>
    <w:rsid w:val="0020295D"/>
    <w:rsid w:val="00204470"/>
    <w:rsid w:val="0020749B"/>
    <w:rsid w:val="002129BA"/>
    <w:rsid w:val="0022616E"/>
    <w:rsid w:val="00234247"/>
    <w:rsid w:val="00236892"/>
    <w:rsid w:val="002421C0"/>
    <w:rsid w:val="0024552C"/>
    <w:rsid w:val="002553AF"/>
    <w:rsid w:val="00261FDE"/>
    <w:rsid w:val="00273875"/>
    <w:rsid w:val="00293F96"/>
    <w:rsid w:val="002955D3"/>
    <w:rsid w:val="00296746"/>
    <w:rsid w:val="00297186"/>
    <w:rsid w:val="002A2124"/>
    <w:rsid w:val="002A329B"/>
    <w:rsid w:val="002A3900"/>
    <w:rsid w:val="002A63E3"/>
    <w:rsid w:val="002B148D"/>
    <w:rsid w:val="002B1805"/>
    <w:rsid w:val="002B1FF7"/>
    <w:rsid w:val="002B6DB2"/>
    <w:rsid w:val="002C1A2A"/>
    <w:rsid w:val="002C3098"/>
    <w:rsid w:val="002D0D27"/>
    <w:rsid w:val="002D495F"/>
    <w:rsid w:val="002E13BA"/>
    <w:rsid w:val="002F1881"/>
    <w:rsid w:val="002F24DB"/>
    <w:rsid w:val="002F51CB"/>
    <w:rsid w:val="002F7E6A"/>
    <w:rsid w:val="00300C31"/>
    <w:rsid w:val="003034C7"/>
    <w:rsid w:val="003045A3"/>
    <w:rsid w:val="00311BE3"/>
    <w:rsid w:val="003145D4"/>
    <w:rsid w:val="00321B47"/>
    <w:rsid w:val="00340B86"/>
    <w:rsid w:val="0035366A"/>
    <w:rsid w:val="00364E72"/>
    <w:rsid w:val="00365508"/>
    <w:rsid w:val="003720C9"/>
    <w:rsid w:val="00383BAE"/>
    <w:rsid w:val="00384188"/>
    <w:rsid w:val="003A3D81"/>
    <w:rsid w:val="003A515B"/>
    <w:rsid w:val="003B4CD6"/>
    <w:rsid w:val="003C2E47"/>
    <w:rsid w:val="003C52A6"/>
    <w:rsid w:val="003C6B66"/>
    <w:rsid w:val="003C733C"/>
    <w:rsid w:val="003D16BE"/>
    <w:rsid w:val="003D771B"/>
    <w:rsid w:val="003E2E01"/>
    <w:rsid w:val="003E5E00"/>
    <w:rsid w:val="003F1423"/>
    <w:rsid w:val="003F1CB3"/>
    <w:rsid w:val="003F35AA"/>
    <w:rsid w:val="003F5863"/>
    <w:rsid w:val="004068FB"/>
    <w:rsid w:val="00435506"/>
    <w:rsid w:val="0044383E"/>
    <w:rsid w:val="00444A38"/>
    <w:rsid w:val="00451AE8"/>
    <w:rsid w:val="004522E9"/>
    <w:rsid w:val="00460E48"/>
    <w:rsid w:val="0046254C"/>
    <w:rsid w:val="004668E2"/>
    <w:rsid w:val="004676B2"/>
    <w:rsid w:val="00470D43"/>
    <w:rsid w:val="004741F1"/>
    <w:rsid w:val="0047592B"/>
    <w:rsid w:val="00475F85"/>
    <w:rsid w:val="0048115B"/>
    <w:rsid w:val="00490039"/>
    <w:rsid w:val="00490E48"/>
    <w:rsid w:val="004946F9"/>
    <w:rsid w:val="004A4603"/>
    <w:rsid w:val="004B6485"/>
    <w:rsid w:val="004C1638"/>
    <w:rsid w:val="004C179D"/>
    <w:rsid w:val="004C732C"/>
    <w:rsid w:val="004C7F32"/>
    <w:rsid w:val="004E01F4"/>
    <w:rsid w:val="004E7840"/>
    <w:rsid w:val="00505045"/>
    <w:rsid w:val="0050568A"/>
    <w:rsid w:val="00507626"/>
    <w:rsid w:val="0051340E"/>
    <w:rsid w:val="005147DA"/>
    <w:rsid w:val="00514BA4"/>
    <w:rsid w:val="005153FD"/>
    <w:rsid w:val="00525573"/>
    <w:rsid w:val="00530057"/>
    <w:rsid w:val="00541CB4"/>
    <w:rsid w:val="00542B31"/>
    <w:rsid w:val="005471D0"/>
    <w:rsid w:val="0055373E"/>
    <w:rsid w:val="00555D0E"/>
    <w:rsid w:val="00556F61"/>
    <w:rsid w:val="00566348"/>
    <w:rsid w:val="0057498B"/>
    <w:rsid w:val="00577DF8"/>
    <w:rsid w:val="00580953"/>
    <w:rsid w:val="005834BE"/>
    <w:rsid w:val="005923D3"/>
    <w:rsid w:val="00594B32"/>
    <w:rsid w:val="00595E95"/>
    <w:rsid w:val="005A17C5"/>
    <w:rsid w:val="005A6317"/>
    <w:rsid w:val="005A69F3"/>
    <w:rsid w:val="005B791B"/>
    <w:rsid w:val="005C0FCE"/>
    <w:rsid w:val="005C15A4"/>
    <w:rsid w:val="005C331B"/>
    <w:rsid w:val="005C4CE7"/>
    <w:rsid w:val="005C683E"/>
    <w:rsid w:val="005D07AA"/>
    <w:rsid w:val="005D0E8C"/>
    <w:rsid w:val="005D27CE"/>
    <w:rsid w:val="005D2AFA"/>
    <w:rsid w:val="005D3D76"/>
    <w:rsid w:val="005D7082"/>
    <w:rsid w:val="005E0518"/>
    <w:rsid w:val="005E47A1"/>
    <w:rsid w:val="0060265F"/>
    <w:rsid w:val="006036FA"/>
    <w:rsid w:val="006040B5"/>
    <w:rsid w:val="006053EC"/>
    <w:rsid w:val="00606F1C"/>
    <w:rsid w:val="00610035"/>
    <w:rsid w:val="006140B6"/>
    <w:rsid w:val="00614DA8"/>
    <w:rsid w:val="00620AD0"/>
    <w:rsid w:val="00620E47"/>
    <w:rsid w:val="0062135D"/>
    <w:rsid w:val="00623A8A"/>
    <w:rsid w:val="00626630"/>
    <w:rsid w:val="00630D8F"/>
    <w:rsid w:val="00632D6E"/>
    <w:rsid w:val="006341A4"/>
    <w:rsid w:val="00634908"/>
    <w:rsid w:val="0064016B"/>
    <w:rsid w:val="006404FC"/>
    <w:rsid w:val="00650FB2"/>
    <w:rsid w:val="00661649"/>
    <w:rsid w:val="006651EF"/>
    <w:rsid w:val="00665750"/>
    <w:rsid w:val="0067195B"/>
    <w:rsid w:val="0067799E"/>
    <w:rsid w:val="006844A8"/>
    <w:rsid w:val="00686663"/>
    <w:rsid w:val="00695207"/>
    <w:rsid w:val="006A3851"/>
    <w:rsid w:val="006B4305"/>
    <w:rsid w:val="006C0D8A"/>
    <w:rsid w:val="006C1D4C"/>
    <w:rsid w:val="006D499F"/>
    <w:rsid w:val="006E5B63"/>
    <w:rsid w:val="00723BF5"/>
    <w:rsid w:val="0073165C"/>
    <w:rsid w:val="00743553"/>
    <w:rsid w:val="0074533A"/>
    <w:rsid w:val="00760A87"/>
    <w:rsid w:val="00761D07"/>
    <w:rsid w:val="00763FAC"/>
    <w:rsid w:val="00777030"/>
    <w:rsid w:val="00777A10"/>
    <w:rsid w:val="00777DDF"/>
    <w:rsid w:val="00780F6B"/>
    <w:rsid w:val="00782F6D"/>
    <w:rsid w:val="00783F1D"/>
    <w:rsid w:val="00784B77"/>
    <w:rsid w:val="007951A4"/>
    <w:rsid w:val="00797263"/>
    <w:rsid w:val="007A16A6"/>
    <w:rsid w:val="007A3F95"/>
    <w:rsid w:val="007A5A89"/>
    <w:rsid w:val="007A6D4C"/>
    <w:rsid w:val="007B25B7"/>
    <w:rsid w:val="007B58B9"/>
    <w:rsid w:val="007C0305"/>
    <w:rsid w:val="007C2F6C"/>
    <w:rsid w:val="007C6B31"/>
    <w:rsid w:val="007D43D0"/>
    <w:rsid w:val="007E4A09"/>
    <w:rsid w:val="007F1175"/>
    <w:rsid w:val="007F127C"/>
    <w:rsid w:val="007F510B"/>
    <w:rsid w:val="00814CD2"/>
    <w:rsid w:val="00817DDD"/>
    <w:rsid w:val="00820BDD"/>
    <w:rsid w:val="0082337D"/>
    <w:rsid w:val="008272AD"/>
    <w:rsid w:val="008314C2"/>
    <w:rsid w:val="00832877"/>
    <w:rsid w:val="00840003"/>
    <w:rsid w:val="00843644"/>
    <w:rsid w:val="00844F9B"/>
    <w:rsid w:val="008531CE"/>
    <w:rsid w:val="008633AA"/>
    <w:rsid w:val="008636F5"/>
    <w:rsid w:val="008671A1"/>
    <w:rsid w:val="00870447"/>
    <w:rsid w:val="00870CCC"/>
    <w:rsid w:val="00870FC2"/>
    <w:rsid w:val="008739AF"/>
    <w:rsid w:val="00874C7F"/>
    <w:rsid w:val="008802F1"/>
    <w:rsid w:val="008842DC"/>
    <w:rsid w:val="00884923"/>
    <w:rsid w:val="008906A9"/>
    <w:rsid w:val="00892E5A"/>
    <w:rsid w:val="008960BE"/>
    <w:rsid w:val="00896DB7"/>
    <w:rsid w:val="008B4309"/>
    <w:rsid w:val="008C27E3"/>
    <w:rsid w:val="008C5993"/>
    <w:rsid w:val="008C6C5D"/>
    <w:rsid w:val="008D7647"/>
    <w:rsid w:val="008E2C8C"/>
    <w:rsid w:val="008F1B08"/>
    <w:rsid w:val="00910E37"/>
    <w:rsid w:val="00910EC1"/>
    <w:rsid w:val="009226AA"/>
    <w:rsid w:val="00931C7C"/>
    <w:rsid w:val="00934CF5"/>
    <w:rsid w:val="00935E1D"/>
    <w:rsid w:val="00941994"/>
    <w:rsid w:val="0094685F"/>
    <w:rsid w:val="009528F7"/>
    <w:rsid w:val="00952D3F"/>
    <w:rsid w:val="00955B54"/>
    <w:rsid w:val="00964E3A"/>
    <w:rsid w:val="00966494"/>
    <w:rsid w:val="009743BE"/>
    <w:rsid w:val="00976ED9"/>
    <w:rsid w:val="009B319E"/>
    <w:rsid w:val="009B378A"/>
    <w:rsid w:val="009B6A5C"/>
    <w:rsid w:val="009B777D"/>
    <w:rsid w:val="009E5892"/>
    <w:rsid w:val="009F2FE8"/>
    <w:rsid w:val="009F5256"/>
    <w:rsid w:val="00A070B8"/>
    <w:rsid w:val="00A12969"/>
    <w:rsid w:val="00A15C1E"/>
    <w:rsid w:val="00A214CA"/>
    <w:rsid w:val="00A316FA"/>
    <w:rsid w:val="00A4243F"/>
    <w:rsid w:val="00A45EBA"/>
    <w:rsid w:val="00A53732"/>
    <w:rsid w:val="00A56889"/>
    <w:rsid w:val="00A568F0"/>
    <w:rsid w:val="00A56E6C"/>
    <w:rsid w:val="00A6307A"/>
    <w:rsid w:val="00A65719"/>
    <w:rsid w:val="00A70202"/>
    <w:rsid w:val="00A76013"/>
    <w:rsid w:val="00A85529"/>
    <w:rsid w:val="00AA073B"/>
    <w:rsid w:val="00AA3F62"/>
    <w:rsid w:val="00AB6BCF"/>
    <w:rsid w:val="00AC3ABE"/>
    <w:rsid w:val="00AC420E"/>
    <w:rsid w:val="00AD10D7"/>
    <w:rsid w:val="00AE0AFB"/>
    <w:rsid w:val="00AE6F68"/>
    <w:rsid w:val="00AF561C"/>
    <w:rsid w:val="00AF76B9"/>
    <w:rsid w:val="00B020C4"/>
    <w:rsid w:val="00B13C01"/>
    <w:rsid w:val="00B14B6C"/>
    <w:rsid w:val="00B233D9"/>
    <w:rsid w:val="00B27A4A"/>
    <w:rsid w:val="00B327C8"/>
    <w:rsid w:val="00B36282"/>
    <w:rsid w:val="00B4586C"/>
    <w:rsid w:val="00B47950"/>
    <w:rsid w:val="00B52661"/>
    <w:rsid w:val="00B53B08"/>
    <w:rsid w:val="00B57F3D"/>
    <w:rsid w:val="00B6483A"/>
    <w:rsid w:val="00B7007C"/>
    <w:rsid w:val="00B70590"/>
    <w:rsid w:val="00B71D4D"/>
    <w:rsid w:val="00B743E3"/>
    <w:rsid w:val="00B74FA3"/>
    <w:rsid w:val="00B81471"/>
    <w:rsid w:val="00B84431"/>
    <w:rsid w:val="00BA5AD8"/>
    <w:rsid w:val="00BA692B"/>
    <w:rsid w:val="00BA73E3"/>
    <w:rsid w:val="00BC20C0"/>
    <w:rsid w:val="00BC2A52"/>
    <w:rsid w:val="00BC42C3"/>
    <w:rsid w:val="00BC7724"/>
    <w:rsid w:val="00BD032B"/>
    <w:rsid w:val="00BD202E"/>
    <w:rsid w:val="00BF0CB7"/>
    <w:rsid w:val="00C0442F"/>
    <w:rsid w:val="00C06435"/>
    <w:rsid w:val="00C170A9"/>
    <w:rsid w:val="00C21BA7"/>
    <w:rsid w:val="00C23F89"/>
    <w:rsid w:val="00C2525A"/>
    <w:rsid w:val="00C378DB"/>
    <w:rsid w:val="00C40818"/>
    <w:rsid w:val="00C45117"/>
    <w:rsid w:val="00C5708E"/>
    <w:rsid w:val="00C60E7C"/>
    <w:rsid w:val="00C638A6"/>
    <w:rsid w:val="00C65AD8"/>
    <w:rsid w:val="00C721C5"/>
    <w:rsid w:val="00C73F3F"/>
    <w:rsid w:val="00C766A5"/>
    <w:rsid w:val="00C8673D"/>
    <w:rsid w:val="00C922B3"/>
    <w:rsid w:val="00C95442"/>
    <w:rsid w:val="00C9789B"/>
    <w:rsid w:val="00CA55BA"/>
    <w:rsid w:val="00CA79BA"/>
    <w:rsid w:val="00CB00EE"/>
    <w:rsid w:val="00CB1776"/>
    <w:rsid w:val="00CB31A8"/>
    <w:rsid w:val="00CB5758"/>
    <w:rsid w:val="00CC474D"/>
    <w:rsid w:val="00CC4F71"/>
    <w:rsid w:val="00CC5F69"/>
    <w:rsid w:val="00CC7061"/>
    <w:rsid w:val="00CD12F8"/>
    <w:rsid w:val="00CD645B"/>
    <w:rsid w:val="00CE3FDE"/>
    <w:rsid w:val="00CE5C14"/>
    <w:rsid w:val="00CE65F0"/>
    <w:rsid w:val="00CE7687"/>
    <w:rsid w:val="00CF5DAA"/>
    <w:rsid w:val="00D02FAF"/>
    <w:rsid w:val="00D12B10"/>
    <w:rsid w:val="00D17641"/>
    <w:rsid w:val="00D2228C"/>
    <w:rsid w:val="00D32702"/>
    <w:rsid w:val="00D57935"/>
    <w:rsid w:val="00D82DA3"/>
    <w:rsid w:val="00D94C19"/>
    <w:rsid w:val="00D94C42"/>
    <w:rsid w:val="00D97750"/>
    <w:rsid w:val="00DA1038"/>
    <w:rsid w:val="00DB2C02"/>
    <w:rsid w:val="00DB46EA"/>
    <w:rsid w:val="00DB5597"/>
    <w:rsid w:val="00DC20F7"/>
    <w:rsid w:val="00DC4B3F"/>
    <w:rsid w:val="00DC7A04"/>
    <w:rsid w:val="00DE054A"/>
    <w:rsid w:val="00DE29FA"/>
    <w:rsid w:val="00DF0240"/>
    <w:rsid w:val="00E10E82"/>
    <w:rsid w:val="00E1186F"/>
    <w:rsid w:val="00E120D9"/>
    <w:rsid w:val="00E17B7E"/>
    <w:rsid w:val="00E228D8"/>
    <w:rsid w:val="00E463E9"/>
    <w:rsid w:val="00E4664D"/>
    <w:rsid w:val="00E57D9D"/>
    <w:rsid w:val="00E713E4"/>
    <w:rsid w:val="00E75EE7"/>
    <w:rsid w:val="00E820DF"/>
    <w:rsid w:val="00E8507D"/>
    <w:rsid w:val="00E85643"/>
    <w:rsid w:val="00E87795"/>
    <w:rsid w:val="00E91615"/>
    <w:rsid w:val="00E95ED6"/>
    <w:rsid w:val="00EA0B13"/>
    <w:rsid w:val="00EA1489"/>
    <w:rsid w:val="00EA5541"/>
    <w:rsid w:val="00EC0C4A"/>
    <w:rsid w:val="00EC0C97"/>
    <w:rsid w:val="00EC1E11"/>
    <w:rsid w:val="00EE5753"/>
    <w:rsid w:val="00EF28C4"/>
    <w:rsid w:val="00EF6454"/>
    <w:rsid w:val="00F04754"/>
    <w:rsid w:val="00F1299F"/>
    <w:rsid w:val="00F15679"/>
    <w:rsid w:val="00F203A4"/>
    <w:rsid w:val="00F32480"/>
    <w:rsid w:val="00F37F2C"/>
    <w:rsid w:val="00F4140C"/>
    <w:rsid w:val="00F42734"/>
    <w:rsid w:val="00F44A39"/>
    <w:rsid w:val="00F44CFF"/>
    <w:rsid w:val="00F4599E"/>
    <w:rsid w:val="00F45C23"/>
    <w:rsid w:val="00F47CE0"/>
    <w:rsid w:val="00F50700"/>
    <w:rsid w:val="00F54E65"/>
    <w:rsid w:val="00F57B4A"/>
    <w:rsid w:val="00F60079"/>
    <w:rsid w:val="00F635A3"/>
    <w:rsid w:val="00F73FD9"/>
    <w:rsid w:val="00F77669"/>
    <w:rsid w:val="00F83952"/>
    <w:rsid w:val="00F83B31"/>
    <w:rsid w:val="00F857DB"/>
    <w:rsid w:val="00FA6B2F"/>
    <w:rsid w:val="00FC3A29"/>
    <w:rsid w:val="00FC55E1"/>
    <w:rsid w:val="00FD155C"/>
    <w:rsid w:val="00FE19BA"/>
    <w:rsid w:val="00FE3A64"/>
    <w:rsid w:val="00FF6B05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6CE3D"/>
  <w15:docId w15:val="{18D82D68-65B1-4713-9CA5-27276153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lang w:val="en-AU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rFonts w:ascii="Univers" w:hAnsi="Univers"/>
      <w:b/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b/>
      <w:sz w:val="26"/>
      <w:lang w:val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  <w:rPr>
      <w:rFonts w:ascii="Univers" w:hAnsi="Univers"/>
      <w:sz w:val="24"/>
      <w:lang w:val="hr-HR"/>
    </w:rPr>
  </w:style>
  <w:style w:type="paragraph" w:styleId="Popis">
    <w:name w:val="List"/>
    <w:basedOn w:val="Normal"/>
    <w:semiHidden/>
    <w:pPr>
      <w:ind w:left="283" w:hanging="283"/>
    </w:pPr>
  </w:style>
  <w:style w:type="paragraph" w:styleId="Grafikeoznake2">
    <w:name w:val="List Bullet 2"/>
    <w:basedOn w:val="Normal"/>
    <w:autoRedefine/>
    <w:semiHidden/>
    <w:pPr>
      <w:numPr>
        <w:numId w:val="1"/>
      </w:numPr>
    </w:pPr>
  </w:style>
  <w:style w:type="paragraph" w:styleId="Naslov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Podnaslov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Podnoj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</w:style>
  <w:style w:type="paragraph" w:styleId="Tekstbalonia">
    <w:name w:val="Balloon Text"/>
    <w:basedOn w:val="Normal"/>
    <w:link w:val="TekstbaloniaChar"/>
    <w:uiPriority w:val="99"/>
    <w:semiHidden/>
    <w:unhideWhenUsed/>
    <w:rsid w:val="003F35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F35AA"/>
    <w:rPr>
      <w:rFonts w:ascii="Tahoma" w:hAnsi="Tahoma" w:cs="Tahoma"/>
      <w:sz w:val="16"/>
      <w:szCs w:val="16"/>
      <w:lang w:val="en-AU"/>
    </w:rPr>
  </w:style>
  <w:style w:type="paragraph" w:styleId="Zaglavlje">
    <w:name w:val="header"/>
    <w:basedOn w:val="Normal"/>
    <w:link w:val="ZaglavljeChar"/>
    <w:uiPriority w:val="99"/>
    <w:unhideWhenUsed/>
    <w:rsid w:val="00490E4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0E48"/>
    <w:rPr>
      <w:sz w:val="28"/>
      <w:lang w:val="en-AU"/>
    </w:rPr>
  </w:style>
  <w:style w:type="paragraph" w:styleId="Odlomakpopisa">
    <w:name w:val="List Paragraph"/>
    <w:basedOn w:val="Normal"/>
    <w:uiPriority w:val="34"/>
    <w:qFormat/>
    <w:rsid w:val="00F04754"/>
    <w:pPr>
      <w:ind w:left="720"/>
      <w:contextualSpacing/>
    </w:pPr>
    <w:rPr>
      <w:sz w:val="24"/>
      <w:szCs w:val="24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12969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12969"/>
    <w:rPr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93B6-7034-422D-9EC1-F83DA941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POSLOVNIK</vt:lpstr>
      <vt:lpstr>POSLOVNIK</vt:lpstr>
    </vt:vector>
  </TitlesOfParts>
  <Company>Hewlett-Packard Company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POSLOVNIK</dc:title>
  <dc:subject/>
  <dc:creator>2. Kat</dc:creator>
  <cp:keywords/>
  <dc:description/>
  <cp:lastModifiedBy>Damir Sesvecan</cp:lastModifiedBy>
  <cp:revision>31</cp:revision>
  <cp:lastPrinted>2014-11-04T10:47:00Z</cp:lastPrinted>
  <dcterms:created xsi:type="dcterms:W3CDTF">2020-03-04T07:48:00Z</dcterms:created>
  <dcterms:modified xsi:type="dcterms:W3CDTF">2021-09-01T08:51:00Z</dcterms:modified>
</cp:coreProperties>
</file>